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17A" w:rsidRPr="000D55A7" w:rsidRDefault="0009517A" w:rsidP="0009517A">
      <w:pPr>
        <w:rPr>
          <w:rFonts w:cs="B Nazanin"/>
          <w:b/>
          <w:bCs/>
          <w:sz w:val="28"/>
          <w:szCs w:val="28"/>
          <w:rtl/>
          <w:lang w:bidi="fa-IR"/>
        </w:rPr>
      </w:pPr>
      <w:r w:rsidRPr="000D55A7">
        <w:rPr>
          <w:rFonts w:cs="B Nazanin" w:hint="cs"/>
          <w:noProof/>
          <w:rtl/>
        </w:rPr>
        <w:drawing>
          <wp:anchor distT="0" distB="0" distL="114300" distR="114300" simplePos="0" relativeHeight="251663360" behindDoc="0" locked="0" layoutInCell="1" allowOverlap="1" wp14:anchorId="3F5CB71C" wp14:editId="62E976F9">
            <wp:simplePos x="0" y="0"/>
            <wp:positionH relativeFrom="margin">
              <wp:posOffset>640050</wp:posOffset>
            </wp:positionH>
            <wp:positionV relativeFrom="paragraph">
              <wp:posOffset>-21297</wp:posOffset>
            </wp:positionV>
            <wp:extent cx="723900" cy="695325"/>
            <wp:effectExtent l="0" t="0" r="0" b="9525"/>
            <wp:wrapNone/>
            <wp:docPr id="1" name="Picture 1" descr="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4.jpg"/>
                    <pic:cNvPicPr>
                      <a:picLocks noChangeAspect="1" noChangeArrowheads="1"/>
                    </pic:cNvPicPr>
                  </pic:nvPicPr>
                  <pic:blipFill>
                    <a:blip r:embed="rId6" cstate="print"/>
                    <a:srcRect/>
                    <a:stretch>
                      <a:fillRect/>
                    </a:stretch>
                  </pic:blipFill>
                  <pic:spPr bwMode="auto">
                    <a:xfrm>
                      <a:off x="0" y="0"/>
                      <a:ext cx="723900" cy="695325"/>
                    </a:xfrm>
                    <a:prstGeom prst="rect">
                      <a:avLst/>
                    </a:prstGeom>
                    <a:noFill/>
                    <a:ln w="9525">
                      <a:noFill/>
                      <a:miter lim="800000"/>
                      <a:headEnd/>
                      <a:tailEnd/>
                    </a:ln>
                  </pic:spPr>
                </pic:pic>
              </a:graphicData>
            </a:graphic>
          </wp:anchor>
        </w:drawing>
      </w:r>
      <w:r w:rsidRPr="000D55A7">
        <w:rPr>
          <w:rFonts w:cs="B Nazanin"/>
          <w:noProof/>
        </w:rPr>
        <w:drawing>
          <wp:anchor distT="0" distB="0" distL="114300" distR="114300" simplePos="0" relativeHeight="251671552" behindDoc="1" locked="0" layoutInCell="1" allowOverlap="1" wp14:anchorId="70424FCE" wp14:editId="3AFC7EDB">
            <wp:simplePos x="0" y="0"/>
            <wp:positionH relativeFrom="column">
              <wp:posOffset>4259766</wp:posOffset>
            </wp:positionH>
            <wp:positionV relativeFrom="paragraph">
              <wp:posOffset>-46674</wp:posOffset>
            </wp:positionV>
            <wp:extent cx="933450" cy="702310"/>
            <wp:effectExtent l="0" t="0" r="0" b="254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702310"/>
                    </a:xfrm>
                    <a:prstGeom prst="rect">
                      <a:avLst/>
                    </a:prstGeom>
                    <a:noFill/>
                  </pic:spPr>
                </pic:pic>
              </a:graphicData>
            </a:graphic>
            <wp14:sizeRelH relativeFrom="page">
              <wp14:pctWidth>0</wp14:pctWidth>
            </wp14:sizeRelH>
            <wp14:sizeRelV relativeFrom="page">
              <wp14:pctHeight>0</wp14:pctHeight>
            </wp14:sizeRelV>
          </wp:anchor>
        </w:drawing>
      </w:r>
    </w:p>
    <w:p w:rsidR="00F23285" w:rsidRPr="000D55A7" w:rsidRDefault="00A72C8E" w:rsidP="00D84C02">
      <w:pPr>
        <w:tabs>
          <w:tab w:val="center" w:pos="4635"/>
        </w:tabs>
        <w:rPr>
          <w:rFonts w:cs="B Nazanin"/>
        </w:rPr>
      </w:pPr>
      <w:r w:rsidRPr="000D55A7">
        <w:rPr>
          <w:rFonts w:cs="B Nazanin" w:hint="cs"/>
          <w:rtl/>
        </w:rPr>
        <w:t xml:space="preserve">    </w:t>
      </w:r>
      <w:r w:rsidR="00D84C02" w:rsidRPr="000D55A7">
        <w:rPr>
          <w:rFonts w:cs="B Nazanin"/>
          <w:rtl/>
        </w:rPr>
        <w:tab/>
      </w:r>
    </w:p>
    <w:p w:rsidR="00A72C8E" w:rsidRPr="000D55A7" w:rsidRDefault="00A72C8E" w:rsidP="00A72C8E">
      <w:pPr>
        <w:jc w:val="center"/>
        <w:rPr>
          <w:rFonts w:cs="B Nazanin"/>
          <w:b/>
          <w:bCs/>
          <w:sz w:val="28"/>
          <w:szCs w:val="28"/>
          <w:rtl/>
          <w:lang w:bidi="fa-IR"/>
        </w:rPr>
      </w:pPr>
    </w:p>
    <w:p w:rsidR="00A72C8E" w:rsidRPr="000D55A7" w:rsidRDefault="00C26790" w:rsidP="000D55A7">
      <w:pPr>
        <w:tabs>
          <w:tab w:val="right" w:pos="7020"/>
        </w:tabs>
        <w:jc w:val="center"/>
        <w:rPr>
          <w:rFonts w:cs="B Nazanin"/>
          <w:sz w:val="20"/>
          <w:szCs w:val="20"/>
          <w:lang w:bidi="fa-IR"/>
        </w:rPr>
      </w:pPr>
      <w:r w:rsidRPr="000D55A7">
        <w:rPr>
          <w:rFonts w:cs="B Nazanin" w:hint="cs"/>
          <w:b/>
          <w:bCs/>
          <w:sz w:val="20"/>
          <w:szCs w:val="20"/>
          <w:rtl/>
          <w:lang w:bidi="fa-IR"/>
        </w:rPr>
        <w:t>جمهو</w:t>
      </w:r>
      <w:r w:rsidR="00A72C8E" w:rsidRPr="000D55A7">
        <w:rPr>
          <w:rFonts w:cs="B Nazanin" w:hint="cs"/>
          <w:b/>
          <w:bCs/>
          <w:sz w:val="20"/>
          <w:szCs w:val="20"/>
          <w:rtl/>
          <w:lang w:bidi="fa-IR"/>
        </w:rPr>
        <w:t>ری اسلامی افغانستان</w:t>
      </w:r>
      <w:r w:rsidR="00A72C8E" w:rsidRPr="000D55A7">
        <w:rPr>
          <w:rFonts w:cs="B Nazanin" w:hint="cs"/>
          <w:sz w:val="20"/>
          <w:szCs w:val="20"/>
          <w:rtl/>
          <w:lang w:bidi="fa-IR"/>
        </w:rPr>
        <w:t xml:space="preserve">                             </w:t>
      </w:r>
      <w:r w:rsidRPr="000D55A7">
        <w:rPr>
          <w:rFonts w:cs="B Nazanin" w:hint="cs"/>
          <w:sz w:val="20"/>
          <w:szCs w:val="20"/>
          <w:rtl/>
          <w:lang w:bidi="fa-IR"/>
        </w:rPr>
        <w:t xml:space="preserve">                       </w:t>
      </w:r>
      <w:r w:rsidR="000D55A7">
        <w:rPr>
          <w:rFonts w:cs="B Nazanin"/>
          <w:sz w:val="20"/>
          <w:szCs w:val="20"/>
          <w:lang w:bidi="fa-IR"/>
        </w:rPr>
        <w:t xml:space="preserve">                         </w:t>
      </w:r>
      <w:r w:rsidR="00A72C8E" w:rsidRPr="000D55A7">
        <w:rPr>
          <w:rFonts w:cs="B Nazanin" w:hint="cs"/>
          <w:sz w:val="20"/>
          <w:szCs w:val="20"/>
          <w:rtl/>
          <w:lang w:bidi="fa-IR"/>
        </w:rPr>
        <w:t xml:space="preserve">                     </w:t>
      </w:r>
      <w:r w:rsidR="00A72C8E" w:rsidRPr="000D55A7">
        <w:rPr>
          <w:rFonts w:cs="B Nazanin"/>
          <w:b/>
          <w:bCs/>
          <w:sz w:val="20"/>
          <w:szCs w:val="20"/>
          <w:lang w:bidi="fa-IR"/>
        </w:rPr>
        <w:t>Islamic Republic of Afghanistan</w:t>
      </w:r>
    </w:p>
    <w:p w:rsidR="00A72C8E" w:rsidRPr="000D55A7" w:rsidRDefault="00A72C8E" w:rsidP="00A72C8E">
      <w:pPr>
        <w:tabs>
          <w:tab w:val="right" w:pos="9360"/>
        </w:tabs>
        <w:jc w:val="center"/>
        <w:rPr>
          <w:rFonts w:cs="B Nazanin"/>
          <w:sz w:val="20"/>
          <w:szCs w:val="20"/>
          <w:lang w:bidi="fa-IR"/>
        </w:rPr>
      </w:pPr>
      <w:r w:rsidRPr="000D55A7">
        <w:rPr>
          <w:rFonts w:cs="B Nazanin" w:hint="cs"/>
          <w:b/>
          <w:bCs/>
          <w:sz w:val="20"/>
          <w:szCs w:val="20"/>
          <w:rtl/>
          <w:lang w:bidi="fa-IR"/>
        </w:rPr>
        <w:t>وزارت تحصیلات عالی</w:t>
      </w:r>
      <w:r w:rsidRPr="000D55A7">
        <w:rPr>
          <w:rFonts w:cs="B Nazanin" w:hint="cs"/>
          <w:sz w:val="20"/>
          <w:szCs w:val="20"/>
          <w:rtl/>
          <w:lang w:bidi="fa-IR"/>
        </w:rPr>
        <w:t xml:space="preserve">                     </w:t>
      </w:r>
      <w:r w:rsidR="00C26790" w:rsidRPr="000D55A7">
        <w:rPr>
          <w:rFonts w:cs="B Nazanin" w:hint="cs"/>
          <w:sz w:val="20"/>
          <w:szCs w:val="20"/>
          <w:rtl/>
          <w:lang w:bidi="fa-IR"/>
        </w:rPr>
        <w:t xml:space="preserve">             </w:t>
      </w:r>
      <w:r w:rsidR="000D55A7">
        <w:rPr>
          <w:rFonts w:cs="B Nazanin" w:hint="cs"/>
          <w:sz w:val="20"/>
          <w:szCs w:val="20"/>
          <w:rtl/>
          <w:lang w:bidi="fa-IR"/>
        </w:rPr>
        <w:t xml:space="preserve">                              </w:t>
      </w:r>
      <w:r w:rsidRPr="000D55A7">
        <w:rPr>
          <w:rFonts w:cs="B Nazanin" w:hint="cs"/>
          <w:sz w:val="20"/>
          <w:szCs w:val="20"/>
          <w:rtl/>
          <w:lang w:bidi="fa-IR"/>
        </w:rPr>
        <w:t xml:space="preserve">                                             </w:t>
      </w:r>
      <w:r w:rsidRPr="000D55A7">
        <w:rPr>
          <w:rFonts w:cs="B Nazanin"/>
          <w:b/>
          <w:bCs/>
          <w:sz w:val="20"/>
          <w:szCs w:val="20"/>
          <w:lang w:bidi="fa-IR"/>
        </w:rPr>
        <w:t>Ministry of Higher Education</w:t>
      </w:r>
    </w:p>
    <w:p w:rsidR="00C26790" w:rsidRPr="000D55A7" w:rsidRDefault="00A72C8E" w:rsidP="000D55A7">
      <w:pPr>
        <w:jc w:val="center"/>
        <w:rPr>
          <w:rFonts w:cs="B Nazanin"/>
          <w:sz w:val="36"/>
          <w:szCs w:val="36"/>
        </w:rPr>
      </w:pPr>
      <w:r w:rsidRPr="000D55A7">
        <w:rPr>
          <w:rFonts w:cs="B Nazanin" w:hint="cs"/>
          <w:b/>
          <w:bCs/>
          <w:sz w:val="20"/>
          <w:szCs w:val="20"/>
          <w:rtl/>
          <w:lang w:bidi="fa-IR"/>
        </w:rPr>
        <w:t>ریاست پوهنتون</w:t>
      </w:r>
      <w:r w:rsidR="00571196" w:rsidRPr="000D55A7">
        <w:rPr>
          <w:rFonts w:cs="B Nazanin" w:hint="cs"/>
          <w:b/>
          <w:bCs/>
          <w:sz w:val="20"/>
          <w:szCs w:val="20"/>
          <w:rtl/>
          <w:lang w:bidi="fa-IR"/>
        </w:rPr>
        <w:t xml:space="preserve"> علوم</w:t>
      </w:r>
      <w:r w:rsidRPr="000D55A7">
        <w:rPr>
          <w:rFonts w:cs="B Nazanin" w:hint="cs"/>
          <w:b/>
          <w:bCs/>
          <w:sz w:val="20"/>
          <w:szCs w:val="20"/>
          <w:rtl/>
          <w:lang w:bidi="fa-IR"/>
        </w:rPr>
        <w:t xml:space="preserve"> طبی کابل</w:t>
      </w:r>
      <w:r w:rsidR="00BF7785" w:rsidRPr="000D55A7">
        <w:rPr>
          <w:rFonts w:cs="B Nazanin" w:hint="cs"/>
          <w:b/>
          <w:bCs/>
          <w:sz w:val="20"/>
          <w:szCs w:val="20"/>
          <w:rtl/>
          <w:lang w:bidi="fa-IR"/>
        </w:rPr>
        <w:t>(ابوعلی</w:t>
      </w:r>
      <w:r w:rsidR="00A635F7" w:rsidRPr="000D55A7">
        <w:rPr>
          <w:rFonts w:cs="B Nazanin" w:hint="cs"/>
          <w:b/>
          <w:bCs/>
          <w:sz w:val="20"/>
          <w:szCs w:val="20"/>
          <w:rtl/>
          <w:lang w:bidi="fa-IR"/>
        </w:rPr>
        <w:t xml:space="preserve"> ابن سینا)</w:t>
      </w:r>
      <w:r w:rsidR="00571196" w:rsidRPr="000D55A7">
        <w:rPr>
          <w:rFonts w:cs="B Nazanin" w:hint="cs"/>
          <w:b/>
          <w:bCs/>
          <w:sz w:val="20"/>
          <w:szCs w:val="20"/>
          <w:rtl/>
          <w:lang w:bidi="fa-IR"/>
        </w:rPr>
        <w:t xml:space="preserve">  </w:t>
      </w:r>
      <w:r w:rsidR="00571196" w:rsidRPr="000D55A7">
        <w:rPr>
          <w:rFonts w:cs="B Nazanin" w:hint="cs"/>
          <w:sz w:val="20"/>
          <w:szCs w:val="20"/>
          <w:rtl/>
          <w:lang w:bidi="fa-IR"/>
        </w:rPr>
        <w:t xml:space="preserve">           </w:t>
      </w:r>
      <w:r w:rsidR="000D55A7">
        <w:rPr>
          <w:rFonts w:cs="B Nazanin"/>
          <w:sz w:val="20"/>
          <w:szCs w:val="20"/>
          <w:lang w:bidi="fa-IR"/>
        </w:rPr>
        <w:t xml:space="preserve">   </w:t>
      </w:r>
      <w:r w:rsidR="00C26790" w:rsidRPr="000D55A7">
        <w:rPr>
          <w:rFonts w:cs="B Nazanin" w:hint="cs"/>
          <w:sz w:val="20"/>
          <w:szCs w:val="20"/>
          <w:rtl/>
          <w:lang w:bidi="fa-IR"/>
        </w:rPr>
        <w:t xml:space="preserve">  </w:t>
      </w:r>
      <w:r w:rsidRPr="000D55A7">
        <w:rPr>
          <w:rFonts w:cs="B Nazanin" w:hint="cs"/>
          <w:sz w:val="20"/>
          <w:szCs w:val="20"/>
          <w:rtl/>
          <w:lang w:bidi="fa-IR"/>
        </w:rPr>
        <w:t xml:space="preserve">              </w:t>
      </w:r>
      <w:r w:rsidR="00C26790" w:rsidRPr="000D55A7">
        <w:rPr>
          <w:rFonts w:cs="B Nazanin"/>
          <w:b/>
          <w:bCs/>
          <w:sz w:val="20"/>
          <w:szCs w:val="20"/>
        </w:rPr>
        <w:t xml:space="preserve">Kabul University of Medical Science Abu Ali </w:t>
      </w:r>
      <w:proofErr w:type="spellStart"/>
      <w:r w:rsidR="00C26790" w:rsidRPr="000D55A7">
        <w:rPr>
          <w:rFonts w:cs="B Nazanin"/>
          <w:b/>
          <w:bCs/>
          <w:sz w:val="20"/>
          <w:szCs w:val="20"/>
        </w:rPr>
        <w:t>Ibn</w:t>
      </w:r>
      <w:proofErr w:type="spellEnd"/>
      <w:r w:rsidR="00C26790" w:rsidRPr="000D55A7">
        <w:rPr>
          <w:rFonts w:cs="B Nazanin"/>
          <w:b/>
          <w:bCs/>
          <w:sz w:val="20"/>
          <w:szCs w:val="20"/>
        </w:rPr>
        <w:t xml:space="preserve"> </w:t>
      </w:r>
      <w:proofErr w:type="spellStart"/>
      <w:r w:rsidR="00C26790" w:rsidRPr="000D55A7">
        <w:rPr>
          <w:rFonts w:cs="B Nazanin"/>
          <w:b/>
          <w:bCs/>
          <w:sz w:val="20"/>
          <w:szCs w:val="20"/>
        </w:rPr>
        <w:t>Sina</w:t>
      </w:r>
      <w:proofErr w:type="spellEnd"/>
    </w:p>
    <w:p w:rsidR="00A72C8E" w:rsidRPr="000D55A7" w:rsidRDefault="00A72C8E" w:rsidP="00C26790">
      <w:pPr>
        <w:tabs>
          <w:tab w:val="right" w:pos="7020"/>
        </w:tabs>
        <w:jc w:val="center"/>
        <w:rPr>
          <w:rFonts w:cs="B Nazanin"/>
          <w:sz w:val="20"/>
          <w:szCs w:val="20"/>
          <w:lang w:bidi="fa-IR"/>
        </w:rPr>
      </w:pPr>
    </w:p>
    <w:p w:rsidR="00A72C8E" w:rsidRPr="000D55A7" w:rsidRDefault="00A72C8E" w:rsidP="00A72C8E">
      <w:pPr>
        <w:tabs>
          <w:tab w:val="right" w:pos="7020"/>
        </w:tabs>
        <w:jc w:val="center"/>
        <w:rPr>
          <w:rFonts w:cs="B Nazanin"/>
          <w:b/>
          <w:bCs/>
          <w:sz w:val="20"/>
          <w:szCs w:val="20"/>
          <w:rtl/>
          <w:lang w:bidi="fa-IR"/>
        </w:rPr>
      </w:pPr>
      <w:r w:rsidRPr="000D55A7">
        <w:rPr>
          <w:rFonts w:cs="B Nazanin" w:hint="cs"/>
          <w:b/>
          <w:bCs/>
          <w:sz w:val="20"/>
          <w:szCs w:val="20"/>
          <w:rtl/>
          <w:lang w:bidi="fa-IR"/>
        </w:rPr>
        <w:t>معاونیت علمی</w:t>
      </w:r>
    </w:p>
    <w:p w:rsidR="00A72C8E" w:rsidRPr="000D55A7" w:rsidRDefault="00A72C8E" w:rsidP="0009517A">
      <w:pPr>
        <w:tabs>
          <w:tab w:val="right" w:pos="7020"/>
        </w:tabs>
        <w:jc w:val="center"/>
        <w:rPr>
          <w:rFonts w:cs="B Nazanin"/>
          <w:b/>
          <w:bCs/>
          <w:sz w:val="20"/>
          <w:szCs w:val="20"/>
          <w:rtl/>
          <w:lang w:bidi="fa-IR"/>
        </w:rPr>
      </w:pPr>
      <w:r w:rsidRPr="000D55A7">
        <w:rPr>
          <w:rFonts w:cs="B Nazanin" w:hint="cs"/>
          <w:b/>
          <w:bCs/>
          <w:sz w:val="20"/>
          <w:szCs w:val="20"/>
          <w:rtl/>
          <w:lang w:bidi="fa-IR"/>
        </w:rPr>
        <w:t xml:space="preserve">آمریت </w:t>
      </w:r>
      <w:r w:rsidR="0009517A" w:rsidRPr="000D55A7">
        <w:rPr>
          <w:rFonts w:cs="B Nazanin" w:hint="cs"/>
          <w:b/>
          <w:bCs/>
          <w:sz w:val="20"/>
          <w:szCs w:val="20"/>
          <w:rtl/>
          <w:lang w:bidi="fa-IR"/>
        </w:rPr>
        <w:t xml:space="preserve">ارتقای </w:t>
      </w:r>
      <w:r w:rsidRPr="000D55A7">
        <w:rPr>
          <w:rFonts w:cs="B Nazanin" w:hint="cs"/>
          <w:b/>
          <w:bCs/>
          <w:sz w:val="20"/>
          <w:szCs w:val="20"/>
          <w:rtl/>
          <w:lang w:bidi="fa-IR"/>
        </w:rPr>
        <w:t>کیفیت واعتباردهی</w:t>
      </w:r>
    </w:p>
    <w:p w:rsidR="00A72C8E" w:rsidRPr="000D55A7" w:rsidRDefault="00A72C8E" w:rsidP="00A72C8E">
      <w:pPr>
        <w:tabs>
          <w:tab w:val="right" w:pos="6660"/>
        </w:tabs>
        <w:ind w:right="360"/>
        <w:jc w:val="center"/>
        <w:rPr>
          <w:rFonts w:cs="B Nazanin"/>
          <w:sz w:val="18"/>
          <w:szCs w:val="18"/>
          <w:rtl/>
          <w:lang w:bidi="fa-IR"/>
        </w:rPr>
      </w:pPr>
    </w:p>
    <w:p w:rsidR="00F23285" w:rsidRPr="000D55A7" w:rsidRDefault="00A72C8E" w:rsidP="00B35333">
      <w:pPr>
        <w:tabs>
          <w:tab w:val="right" w:pos="7380"/>
        </w:tabs>
        <w:jc w:val="center"/>
        <w:rPr>
          <w:rFonts w:cs="B Nazanin"/>
          <w:b/>
          <w:bCs/>
          <w:sz w:val="18"/>
          <w:szCs w:val="18"/>
          <w:rtl/>
          <w:lang w:bidi="fa-IR"/>
        </w:rPr>
      </w:pPr>
      <w:r w:rsidRPr="000D55A7">
        <w:rPr>
          <w:rFonts w:cs="B Nazanin" w:hint="cs"/>
          <w:b/>
          <w:bCs/>
          <w:sz w:val="18"/>
          <w:szCs w:val="18"/>
          <w:rtl/>
          <w:lang w:bidi="fa-IR"/>
        </w:rPr>
        <w:t xml:space="preserve">شــمـاره  عــــــــــــــــــــــــ                           </w:t>
      </w:r>
      <w:r w:rsidR="00B35333">
        <w:rPr>
          <w:rFonts w:cs="B Nazanin"/>
          <w:b/>
          <w:bCs/>
          <w:sz w:val="18"/>
          <w:szCs w:val="18"/>
          <w:lang w:bidi="fa-IR"/>
        </w:rPr>
        <w:t xml:space="preserve">                                 </w:t>
      </w:r>
      <w:r w:rsidRPr="000D55A7">
        <w:rPr>
          <w:rFonts w:cs="B Nazanin" w:hint="cs"/>
          <w:b/>
          <w:bCs/>
          <w:sz w:val="18"/>
          <w:szCs w:val="18"/>
          <w:rtl/>
          <w:lang w:bidi="fa-IR"/>
        </w:rPr>
        <w:t xml:space="preserve">                              </w:t>
      </w:r>
      <w:r w:rsidR="00AC44BD" w:rsidRPr="000D55A7">
        <w:rPr>
          <w:rFonts w:cs="B Nazanin" w:hint="cs"/>
          <w:b/>
          <w:bCs/>
          <w:sz w:val="18"/>
          <w:szCs w:val="18"/>
          <w:rtl/>
          <w:lang w:bidi="fa-IR"/>
        </w:rPr>
        <w:t xml:space="preserve">                   تاریخ </w:t>
      </w:r>
      <w:r w:rsidR="00DE7874" w:rsidRPr="000D55A7">
        <w:rPr>
          <w:rFonts w:cs="B Nazanin"/>
          <w:b/>
          <w:bCs/>
          <w:sz w:val="18"/>
          <w:szCs w:val="18"/>
          <w:lang w:bidi="fa-IR"/>
        </w:rPr>
        <w:t xml:space="preserve">  </w:t>
      </w:r>
      <w:r w:rsidRPr="000D55A7">
        <w:rPr>
          <w:rFonts w:cs="B Nazanin" w:hint="cs"/>
          <w:b/>
          <w:bCs/>
          <w:sz w:val="18"/>
          <w:szCs w:val="18"/>
          <w:rtl/>
          <w:lang w:bidi="fa-IR"/>
        </w:rPr>
        <w:t>/</w:t>
      </w:r>
      <w:r w:rsidR="00A35D80" w:rsidRPr="000D55A7">
        <w:rPr>
          <w:rFonts w:cs="B Nazanin" w:hint="cs"/>
          <w:b/>
          <w:bCs/>
          <w:sz w:val="18"/>
          <w:szCs w:val="18"/>
          <w:rtl/>
          <w:lang w:bidi="fa-IR"/>
        </w:rPr>
        <w:t xml:space="preserve"> </w:t>
      </w:r>
      <w:r w:rsidR="00B35333">
        <w:rPr>
          <w:rFonts w:cs="B Nazanin"/>
          <w:b/>
          <w:bCs/>
          <w:sz w:val="18"/>
          <w:szCs w:val="18"/>
          <w:lang w:bidi="fa-IR"/>
        </w:rPr>
        <w:t>5</w:t>
      </w:r>
      <w:r w:rsidRPr="000D55A7">
        <w:rPr>
          <w:rFonts w:cs="B Nazanin" w:hint="cs"/>
          <w:b/>
          <w:bCs/>
          <w:sz w:val="18"/>
          <w:szCs w:val="18"/>
          <w:rtl/>
          <w:lang w:bidi="fa-IR"/>
        </w:rPr>
        <w:t>/</w:t>
      </w:r>
      <w:r w:rsidR="00147A5D" w:rsidRPr="000D55A7">
        <w:rPr>
          <w:rFonts w:cs="B Nazanin" w:hint="cs"/>
          <w:b/>
          <w:bCs/>
          <w:sz w:val="18"/>
          <w:szCs w:val="18"/>
          <w:rtl/>
          <w:lang w:bidi="fa-IR"/>
        </w:rPr>
        <w:t>139</w:t>
      </w:r>
      <w:r w:rsidR="00C00556" w:rsidRPr="000D55A7">
        <w:rPr>
          <w:rFonts w:cs="B Nazanin" w:hint="cs"/>
          <w:b/>
          <w:bCs/>
          <w:sz w:val="18"/>
          <w:szCs w:val="18"/>
          <w:rtl/>
          <w:lang w:bidi="fa-IR"/>
        </w:rPr>
        <w:t>9</w:t>
      </w:r>
      <w:r w:rsidR="00B35333">
        <w:rPr>
          <w:rFonts w:cs="B Nazanin"/>
          <w:b/>
          <w:bCs/>
          <w:sz w:val="18"/>
          <w:szCs w:val="18"/>
          <w:lang w:bidi="fa-IR"/>
        </w:rPr>
        <w:t xml:space="preserve">  </w:t>
      </w:r>
      <w:r w:rsidR="004506CB" w:rsidRPr="000D55A7">
        <w:rPr>
          <w:rFonts w:cs="B Nazanin" w:hint="cs"/>
          <w:b/>
          <w:bCs/>
          <w:sz w:val="28"/>
          <w:szCs w:val="28"/>
          <w:rtl/>
          <w:lang w:bidi="fa-IR"/>
        </w:rPr>
        <w:t xml:space="preserve">  </w:t>
      </w:r>
    </w:p>
    <w:p w:rsidR="00F23285" w:rsidRPr="000D55A7" w:rsidRDefault="00053E05" w:rsidP="00F0330A">
      <w:pPr>
        <w:tabs>
          <w:tab w:val="right" w:pos="7380"/>
        </w:tabs>
        <w:ind w:left="-180" w:right="-180" w:firstLine="150"/>
        <w:jc w:val="right"/>
        <w:rPr>
          <w:rFonts w:cs="B Nazanin"/>
          <w:b/>
          <w:bCs/>
          <w:sz w:val="18"/>
          <w:szCs w:val="18"/>
          <w:lang w:bidi="fa-IR"/>
        </w:rPr>
      </w:pPr>
      <w:r w:rsidRPr="000D55A7">
        <w:rPr>
          <w:rFonts w:cs="B Nazanin"/>
          <w:b/>
          <w:bCs/>
          <w:noProof/>
          <w:sz w:val="18"/>
          <w:szCs w:val="18"/>
        </w:rPr>
        <mc:AlternateContent>
          <mc:Choice Requires="wps">
            <w:drawing>
              <wp:anchor distT="4294967295" distB="4294967295" distL="114300" distR="114300" simplePos="0" relativeHeight="251662336" behindDoc="0" locked="0" layoutInCell="1" allowOverlap="1" wp14:anchorId="0344D6F6" wp14:editId="02F753CB">
                <wp:simplePos x="0" y="0"/>
                <wp:positionH relativeFrom="page">
                  <wp:align>center</wp:align>
                </wp:positionH>
                <wp:positionV relativeFrom="paragraph">
                  <wp:posOffset>51435</wp:posOffset>
                </wp:positionV>
                <wp:extent cx="5090160" cy="38100"/>
                <wp:effectExtent l="0" t="0" r="3429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0160" cy="3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B0C7C" id="Straight Connector 6" o:spid="_x0000_s1026" style="position:absolute;z-index:251662336;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from="0,4.05pt" to="400.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HgoIgIAADoEAAAOAAAAZHJzL2Uyb0RvYy54bWysU02P2yAQvVfqf0DcE9tZJ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">
                <w10:wrap anchorx="page"/>
              </v:line>
            </w:pict>
          </mc:Fallback>
        </mc:AlternateContent>
      </w:r>
      <w:r w:rsidR="009112FD">
        <w:rPr>
          <w:rFonts w:cs="B Nazanin"/>
          <w:b/>
          <w:bCs/>
          <w:sz w:val="18"/>
          <w:szCs w:val="18"/>
          <w:lang w:bidi="fa-IR"/>
        </w:rPr>
        <w:t xml:space="preserve"> </w:t>
      </w:r>
    </w:p>
    <w:p w:rsidR="007E6B39" w:rsidRPr="00CB19C5" w:rsidRDefault="007E6B39" w:rsidP="00F0330A">
      <w:pPr>
        <w:jc w:val="both"/>
        <w:rPr>
          <w:rFonts w:cs="B Nazanin"/>
          <w:sz w:val="28"/>
          <w:szCs w:val="28"/>
          <w:rtl/>
          <w:lang w:bidi="fa-IR"/>
        </w:rPr>
      </w:pPr>
    </w:p>
    <w:p w:rsidR="007E6483" w:rsidRPr="00CB19C5" w:rsidRDefault="007E6483" w:rsidP="00F0330A">
      <w:pPr>
        <w:jc w:val="both"/>
        <w:rPr>
          <w:rFonts w:cs="B Nazanin"/>
          <w:b/>
          <w:bCs/>
          <w:sz w:val="28"/>
          <w:szCs w:val="28"/>
          <w:rtl/>
          <w:lang w:bidi="fa-IR"/>
        </w:rPr>
      </w:pPr>
      <w:r w:rsidRPr="00CB19C5">
        <w:rPr>
          <w:rFonts w:cs="B Nazanin" w:hint="cs"/>
          <w:b/>
          <w:bCs/>
          <w:sz w:val="28"/>
          <w:szCs w:val="28"/>
          <w:rtl/>
          <w:lang w:bidi="fa-IR"/>
        </w:rPr>
        <w:t xml:space="preserve">به </w:t>
      </w:r>
      <w:r w:rsidR="00E9468F" w:rsidRPr="00CB19C5">
        <w:rPr>
          <w:rFonts w:cs="B Nazanin" w:hint="cs"/>
          <w:b/>
          <w:bCs/>
          <w:sz w:val="28"/>
          <w:szCs w:val="28"/>
          <w:rtl/>
          <w:lang w:bidi="fa-IR"/>
        </w:rPr>
        <w:t>ریاست محترم پوهنتون علوم طبی کابل (ابوعلی ابن سینا)</w:t>
      </w:r>
    </w:p>
    <w:p w:rsidR="004F7AB9" w:rsidRPr="00CB19C5" w:rsidRDefault="00127C06" w:rsidP="00F0330A">
      <w:pPr>
        <w:jc w:val="both"/>
        <w:rPr>
          <w:rFonts w:ascii="Bahij Titr" w:eastAsia="Calibri" w:hAnsi="Bahij Titr" w:cs="B Nazanin"/>
          <w:sz w:val="28"/>
          <w:szCs w:val="28"/>
          <w:lang w:bidi="fa-IR"/>
        </w:rPr>
      </w:pPr>
      <w:r w:rsidRPr="00CB19C5">
        <w:rPr>
          <w:rFonts w:ascii="Bahij Titr" w:eastAsia="Calibri" w:hAnsi="Bahij Titr" w:cs="B Nazanin" w:hint="cs"/>
          <w:sz w:val="28"/>
          <w:szCs w:val="28"/>
          <w:rtl/>
          <w:lang w:bidi="fa-IR"/>
        </w:rPr>
        <w:t>بهبود کیفیت جزء مهم برنامه های ریاست</w:t>
      </w:r>
      <w:r w:rsidR="007E45C0" w:rsidRPr="00CB19C5">
        <w:rPr>
          <w:rFonts w:ascii="Bahij Titr" w:eastAsia="Calibri" w:hAnsi="Bahij Titr" w:cs="B Nazanin" w:hint="cs"/>
          <w:sz w:val="28"/>
          <w:szCs w:val="28"/>
          <w:rtl/>
          <w:lang w:bidi="fa-IR"/>
        </w:rPr>
        <w:t xml:space="preserve"> محترم</w:t>
      </w:r>
      <w:r w:rsidRPr="00CB19C5">
        <w:rPr>
          <w:rFonts w:ascii="Bahij Titr" w:eastAsia="Calibri" w:hAnsi="Bahij Titr" w:cs="B Nazanin" w:hint="cs"/>
          <w:sz w:val="28"/>
          <w:szCs w:val="28"/>
          <w:rtl/>
          <w:lang w:bidi="fa-IR"/>
        </w:rPr>
        <w:t xml:space="preserve"> </w:t>
      </w:r>
      <w:r w:rsidR="007E45C0" w:rsidRPr="00CB19C5">
        <w:rPr>
          <w:rFonts w:ascii="Bahij Titr" w:eastAsia="Calibri" w:hAnsi="Bahij Titr" w:cs="B Nazanin" w:hint="cs"/>
          <w:sz w:val="28"/>
          <w:szCs w:val="28"/>
          <w:rtl/>
          <w:lang w:bidi="fa-IR"/>
        </w:rPr>
        <w:t>ارتقای</w:t>
      </w:r>
      <w:r w:rsidRPr="00CB19C5">
        <w:rPr>
          <w:rFonts w:ascii="Bahij Titr" w:eastAsia="Calibri" w:hAnsi="Bahij Titr" w:cs="B Nazanin" w:hint="cs"/>
          <w:sz w:val="28"/>
          <w:szCs w:val="28"/>
          <w:rtl/>
          <w:lang w:bidi="fa-IR"/>
        </w:rPr>
        <w:t xml:space="preserve"> کیفیت و اعتباردهی وزارت تحصیلات عالی و پوهنتون علوم طبی کابل (ابوعلی ابن سینا ) بوده که می توان با ارزیابی ونظارت</w:t>
      </w:r>
      <w:r w:rsidR="007E45C0" w:rsidRPr="00CB19C5">
        <w:rPr>
          <w:rFonts w:ascii="Bahij Titr" w:eastAsia="Calibri" w:hAnsi="Bahij Titr" w:cs="B Nazanin" w:hint="cs"/>
          <w:sz w:val="28"/>
          <w:szCs w:val="28"/>
          <w:rtl/>
          <w:lang w:bidi="fa-IR"/>
        </w:rPr>
        <w:t xml:space="preserve"> </w:t>
      </w:r>
      <w:r w:rsidR="00AF197B" w:rsidRPr="00CB19C5">
        <w:rPr>
          <w:rFonts w:ascii="Bahij Titr" w:eastAsia="Calibri" w:hAnsi="Bahij Titr" w:cs="B Nazanin" w:hint="cs"/>
          <w:sz w:val="28"/>
          <w:szCs w:val="28"/>
          <w:rtl/>
          <w:lang w:bidi="fa-IR"/>
        </w:rPr>
        <w:t xml:space="preserve">های </w:t>
      </w:r>
      <w:r w:rsidR="007E45C0" w:rsidRPr="00CB19C5">
        <w:rPr>
          <w:rFonts w:ascii="Bahij Titr" w:eastAsia="Calibri" w:hAnsi="Bahij Titr" w:cs="B Nazanin" w:hint="cs"/>
          <w:sz w:val="28"/>
          <w:szCs w:val="28"/>
          <w:rtl/>
          <w:lang w:bidi="fa-IR"/>
        </w:rPr>
        <w:t>که درراستا</w:t>
      </w:r>
      <w:r w:rsidRPr="00CB19C5">
        <w:rPr>
          <w:rFonts w:ascii="Bahij Titr" w:eastAsia="Calibri" w:hAnsi="Bahij Titr" w:cs="B Nazanin" w:hint="cs"/>
          <w:sz w:val="28"/>
          <w:szCs w:val="28"/>
          <w:rtl/>
          <w:lang w:bidi="fa-IR"/>
        </w:rPr>
        <w:t xml:space="preserve"> فعالیت های اکادمیک واداری</w:t>
      </w:r>
      <w:r w:rsidR="007E45C0" w:rsidRPr="00CB19C5">
        <w:rPr>
          <w:rFonts w:ascii="Bahij Titr" w:eastAsia="Calibri" w:hAnsi="Bahij Titr" w:cs="B Nazanin" w:hint="cs"/>
          <w:sz w:val="28"/>
          <w:szCs w:val="28"/>
          <w:rtl/>
          <w:lang w:bidi="fa-IR"/>
        </w:rPr>
        <w:t xml:space="preserve"> صورت می گیرد این بخش  را</w:t>
      </w:r>
      <w:r w:rsidRPr="00CB19C5">
        <w:rPr>
          <w:rFonts w:ascii="Bahij Titr" w:eastAsia="Calibri" w:hAnsi="Bahij Titr" w:cs="B Nazanin" w:hint="cs"/>
          <w:sz w:val="28"/>
          <w:szCs w:val="28"/>
          <w:rtl/>
          <w:lang w:bidi="fa-IR"/>
        </w:rPr>
        <w:t xml:space="preserve"> </w:t>
      </w:r>
      <w:r w:rsidR="007E45C0" w:rsidRPr="00CB19C5">
        <w:rPr>
          <w:rFonts w:ascii="Bahij Titr" w:eastAsia="Calibri" w:hAnsi="Bahij Titr" w:cs="B Nazanin" w:hint="cs"/>
          <w:sz w:val="28"/>
          <w:szCs w:val="28"/>
          <w:rtl/>
          <w:lang w:bidi="fa-IR"/>
        </w:rPr>
        <w:t xml:space="preserve"> هر چه بشتر تقویت بخشید. </w:t>
      </w:r>
      <w:r w:rsidRPr="00CB19C5">
        <w:rPr>
          <w:rFonts w:ascii="Bahij Titr" w:eastAsia="Calibri" w:hAnsi="Bahij Titr" w:cs="B Nazanin" w:hint="cs"/>
          <w:sz w:val="28"/>
          <w:szCs w:val="28"/>
          <w:rtl/>
          <w:lang w:bidi="fa-IR"/>
        </w:rPr>
        <w:t xml:space="preserve"> </w:t>
      </w:r>
    </w:p>
    <w:p w:rsidR="00FA77B7" w:rsidRPr="00CB19C5" w:rsidRDefault="007E45C0" w:rsidP="00F0330A">
      <w:pPr>
        <w:jc w:val="both"/>
        <w:rPr>
          <w:rFonts w:cs="B Nazanin"/>
          <w:sz w:val="28"/>
          <w:szCs w:val="28"/>
          <w:rtl/>
          <w:lang w:bidi="fa-IR"/>
        </w:rPr>
      </w:pPr>
      <w:r w:rsidRPr="00CB19C5">
        <w:rPr>
          <w:rFonts w:cs="B Nazanin" w:hint="cs"/>
          <w:sz w:val="28"/>
          <w:szCs w:val="28"/>
          <w:rtl/>
          <w:lang w:bidi="fa-IR"/>
        </w:rPr>
        <w:t xml:space="preserve">بنآ </w:t>
      </w:r>
      <w:r w:rsidR="007076B6" w:rsidRPr="00CB19C5">
        <w:rPr>
          <w:rFonts w:cs="B Nazanin" w:hint="cs"/>
          <w:sz w:val="28"/>
          <w:szCs w:val="28"/>
          <w:rtl/>
          <w:lang w:bidi="fa-IR"/>
        </w:rPr>
        <w:t xml:space="preserve">آمریت </w:t>
      </w:r>
      <w:r w:rsidR="00184696" w:rsidRPr="00CB19C5">
        <w:rPr>
          <w:rFonts w:cs="B Nazanin" w:hint="cs"/>
          <w:sz w:val="28"/>
          <w:szCs w:val="28"/>
          <w:rtl/>
          <w:lang w:bidi="fa-IR"/>
        </w:rPr>
        <w:t>ارتقای</w:t>
      </w:r>
      <w:r w:rsidR="007076B6" w:rsidRPr="00CB19C5">
        <w:rPr>
          <w:rFonts w:cs="B Nazanin" w:hint="cs"/>
          <w:sz w:val="28"/>
          <w:szCs w:val="28"/>
          <w:rtl/>
          <w:lang w:bidi="fa-IR"/>
        </w:rPr>
        <w:t xml:space="preserve"> کیفیت واعتباردهی </w:t>
      </w:r>
      <w:r w:rsidR="000D4BD4" w:rsidRPr="00CB19C5">
        <w:rPr>
          <w:rFonts w:cs="B Nazanin" w:hint="cs"/>
          <w:sz w:val="28"/>
          <w:szCs w:val="28"/>
          <w:rtl/>
          <w:lang w:bidi="fa-IR"/>
        </w:rPr>
        <w:t xml:space="preserve">پوهنتون علوم طبی کابل ابو علی ابن سینا </w:t>
      </w:r>
      <w:r w:rsidR="007076B6" w:rsidRPr="00CB19C5">
        <w:rPr>
          <w:rFonts w:cs="B Nazanin" w:hint="cs"/>
          <w:sz w:val="28"/>
          <w:szCs w:val="28"/>
          <w:rtl/>
          <w:lang w:bidi="fa-IR"/>
        </w:rPr>
        <w:t>مطابق به تقسیم اوقات کاری ریاست تضمین کیفیت وزارت محترم تحصیلات عالی و پلان کاری</w:t>
      </w:r>
      <w:r w:rsidR="000D4BD4" w:rsidRPr="00CB19C5">
        <w:rPr>
          <w:rFonts w:cs="B Nazanin" w:hint="cs"/>
          <w:sz w:val="28"/>
          <w:szCs w:val="28"/>
          <w:rtl/>
          <w:lang w:bidi="fa-IR"/>
        </w:rPr>
        <w:t xml:space="preserve"> این </w:t>
      </w:r>
      <w:r w:rsidR="00184696" w:rsidRPr="00CB19C5">
        <w:rPr>
          <w:rFonts w:cs="B Nazanin" w:hint="cs"/>
          <w:sz w:val="28"/>
          <w:szCs w:val="28"/>
          <w:rtl/>
          <w:lang w:bidi="fa-IR"/>
        </w:rPr>
        <w:t>آمریت همه ساله</w:t>
      </w:r>
      <w:r w:rsidR="000D4BD4" w:rsidRPr="00CB19C5">
        <w:rPr>
          <w:rFonts w:cs="B Nazanin" w:hint="cs"/>
          <w:sz w:val="28"/>
          <w:szCs w:val="28"/>
          <w:rtl/>
          <w:lang w:bidi="fa-IR"/>
        </w:rPr>
        <w:t xml:space="preserve"> این ارزیابی ها را  به شکل سمستر وار (</w:t>
      </w:r>
      <w:r w:rsidRPr="00CB19C5">
        <w:rPr>
          <w:rFonts w:cs="B Nazanin" w:hint="cs"/>
          <w:sz w:val="28"/>
          <w:szCs w:val="28"/>
          <w:rtl/>
          <w:lang w:bidi="fa-IR"/>
        </w:rPr>
        <w:t xml:space="preserve">سمستر بهاری و خزانی ) مطابق به فورم های قبلا تهیه شده </w:t>
      </w:r>
      <w:r w:rsidR="00184696" w:rsidRPr="00CB19C5">
        <w:rPr>
          <w:rFonts w:cs="B Nazanin" w:hint="cs"/>
          <w:sz w:val="28"/>
          <w:szCs w:val="28"/>
          <w:rtl/>
          <w:lang w:bidi="fa-IR"/>
        </w:rPr>
        <w:t xml:space="preserve"> در رابطه به</w:t>
      </w:r>
      <w:r w:rsidR="00E9468F" w:rsidRPr="00CB19C5">
        <w:rPr>
          <w:rFonts w:cs="B Nazanin" w:hint="cs"/>
          <w:sz w:val="28"/>
          <w:szCs w:val="28"/>
          <w:rtl/>
          <w:lang w:bidi="fa-IR"/>
        </w:rPr>
        <w:t xml:space="preserve"> فعالیت های کامیک واداری دیپارتمنت ها</w:t>
      </w:r>
      <w:r w:rsidR="007076B6" w:rsidRPr="00CB19C5">
        <w:rPr>
          <w:rFonts w:cs="B Nazanin" w:hint="cs"/>
          <w:sz w:val="28"/>
          <w:szCs w:val="28"/>
          <w:rtl/>
          <w:lang w:bidi="fa-IR"/>
        </w:rPr>
        <w:t xml:space="preserve"> </w:t>
      </w:r>
      <w:r w:rsidRPr="00CB19C5">
        <w:rPr>
          <w:rFonts w:cs="B Nazanin" w:hint="cs"/>
          <w:sz w:val="28"/>
          <w:szCs w:val="28"/>
          <w:rtl/>
          <w:lang w:bidi="fa-IR"/>
        </w:rPr>
        <w:t xml:space="preserve"> انجام می دهند. که نتایج بدست آمده از این ارزیابی ها جهت آگاهی و اجراات لازمه کتبآ خدمت شما ارسال می گردد.</w:t>
      </w:r>
    </w:p>
    <w:p w:rsidR="000A70C7" w:rsidRPr="00CB19C5" w:rsidRDefault="000A70C7" w:rsidP="00F0330A">
      <w:pPr>
        <w:jc w:val="both"/>
        <w:rPr>
          <w:rFonts w:cs="B Nazanin"/>
          <w:sz w:val="28"/>
          <w:szCs w:val="28"/>
          <w:rtl/>
          <w:lang w:bidi="fa-IR"/>
        </w:rPr>
      </w:pPr>
      <w:r w:rsidRPr="00CB19C5">
        <w:rPr>
          <w:rFonts w:cs="B Nazanin" w:hint="cs"/>
          <w:sz w:val="28"/>
          <w:szCs w:val="28"/>
          <w:rtl/>
          <w:lang w:bidi="fa-IR"/>
        </w:rPr>
        <w:t>باید خاطر نشان نمود تمام ارزیابی های</w:t>
      </w:r>
      <w:r w:rsidR="00AA11FF" w:rsidRPr="00CB19C5">
        <w:rPr>
          <w:rFonts w:cs="B Nazanin" w:hint="cs"/>
          <w:sz w:val="28"/>
          <w:szCs w:val="28"/>
          <w:rtl/>
          <w:lang w:bidi="fa-IR"/>
        </w:rPr>
        <w:t xml:space="preserve"> که در سطح دیپارتمنت ها</w:t>
      </w:r>
      <w:r w:rsidRPr="00CB19C5">
        <w:rPr>
          <w:rFonts w:cs="B Nazanin" w:hint="cs"/>
          <w:sz w:val="28"/>
          <w:szCs w:val="28"/>
          <w:rtl/>
          <w:lang w:bidi="fa-IR"/>
        </w:rPr>
        <w:t xml:space="preserve"> صورت گرفته </w:t>
      </w:r>
      <w:r w:rsidR="00A33EF5" w:rsidRPr="00CB19C5">
        <w:rPr>
          <w:rFonts w:cs="B Nazanin" w:hint="cs"/>
          <w:sz w:val="28"/>
          <w:szCs w:val="28"/>
          <w:rtl/>
          <w:lang w:bidi="fa-IR"/>
        </w:rPr>
        <w:t xml:space="preserve"> </w:t>
      </w:r>
      <w:r w:rsidR="00581882" w:rsidRPr="00CB19C5">
        <w:rPr>
          <w:rFonts w:cs="B Nazanin" w:hint="cs"/>
          <w:sz w:val="28"/>
          <w:szCs w:val="28"/>
          <w:rtl/>
          <w:lang w:bidi="fa-IR"/>
        </w:rPr>
        <w:t xml:space="preserve">نتایج مثبت و منفی را داشته است، </w:t>
      </w:r>
      <w:r w:rsidR="00AA11FF" w:rsidRPr="00CB19C5">
        <w:rPr>
          <w:rFonts w:cs="B Nazanin" w:hint="cs"/>
          <w:sz w:val="28"/>
          <w:szCs w:val="28"/>
          <w:rtl/>
          <w:lang w:bidi="fa-IR"/>
        </w:rPr>
        <w:t>موجودیت نتایج مثبت خود نمایانگر تغیرات چشمگیری در تعداد زیادی از</w:t>
      </w:r>
      <w:r w:rsidR="007E45C0" w:rsidRPr="00CB19C5">
        <w:rPr>
          <w:rFonts w:cs="B Nazanin" w:hint="cs"/>
          <w:sz w:val="28"/>
          <w:szCs w:val="28"/>
          <w:rtl/>
          <w:lang w:bidi="fa-IR"/>
        </w:rPr>
        <w:t xml:space="preserve"> دیپارتمنت ها می باشد. </w:t>
      </w:r>
      <w:r w:rsidR="00AA11FF" w:rsidRPr="00CB19C5">
        <w:rPr>
          <w:rFonts w:cs="B Nazanin" w:hint="cs"/>
          <w:sz w:val="28"/>
          <w:szCs w:val="28"/>
          <w:rtl/>
          <w:lang w:bidi="fa-IR"/>
        </w:rPr>
        <w:t xml:space="preserve">لازم </w:t>
      </w:r>
      <w:r w:rsidR="000D4BD4" w:rsidRPr="00CB19C5">
        <w:rPr>
          <w:rFonts w:cs="B Nazanin" w:hint="cs"/>
          <w:sz w:val="28"/>
          <w:szCs w:val="28"/>
          <w:rtl/>
          <w:lang w:bidi="fa-IR"/>
        </w:rPr>
        <w:t xml:space="preserve">به تذکر </w:t>
      </w:r>
      <w:r w:rsidR="00AA11FF" w:rsidRPr="00CB19C5">
        <w:rPr>
          <w:rFonts w:cs="B Nazanin" w:hint="cs"/>
          <w:sz w:val="28"/>
          <w:szCs w:val="28"/>
          <w:rtl/>
          <w:lang w:bidi="fa-IR"/>
        </w:rPr>
        <w:t xml:space="preserve">است  تا </w:t>
      </w:r>
      <w:r w:rsidR="007B33CB" w:rsidRPr="00CB19C5">
        <w:rPr>
          <w:rFonts w:cs="B Nazanin" w:hint="cs"/>
          <w:sz w:val="28"/>
          <w:szCs w:val="28"/>
          <w:rtl/>
          <w:lang w:bidi="fa-IR"/>
        </w:rPr>
        <w:t>بدین وسیله</w:t>
      </w:r>
      <w:r w:rsidR="007E45C0" w:rsidRPr="00CB19C5">
        <w:rPr>
          <w:rFonts w:cs="B Nazanin" w:hint="cs"/>
          <w:sz w:val="28"/>
          <w:szCs w:val="28"/>
          <w:rtl/>
          <w:lang w:bidi="fa-IR"/>
        </w:rPr>
        <w:t xml:space="preserve"> در قدم نخست از روسای پوهنحی</w:t>
      </w:r>
      <w:r w:rsidR="00581882" w:rsidRPr="00CB19C5">
        <w:rPr>
          <w:rFonts w:cs="B Nazanin" w:hint="cs"/>
          <w:sz w:val="28"/>
          <w:szCs w:val="28"/>
          <w:rtl/>
          <w:lang w:bidi="fa-IR"/>
        </w:rPr>
        <w:t xml:space="preserve"> ها و بعدآ </w:t>
      </w:r>
      <w:r w:rsidR="007B33CB" w:rsidRPr="00CB19C5">
        <w:rPr>
          <w:rFonts w:cs="B Nazanin" w:hint="cs"/>
          <w:sz w:val="28"/>
          <w:szCs w:val="28"/>
          <w:rtl/>
          <w:lang w:bidi="fa-IR"/>
        </w:rPr>
        <w:t xml:space="preserve">انعده دیپارتمنت </w:t>
      </w:r>
      <w:r w:rsidR="00E83969" w:rsidRPr="00CB19C5">
        <w:rPr>
          <w:rFonts w:cs="B Nazanin" w:hint="cs"/>
          <w:sz w:val="28"/>
          <w:szCs w:val="28"/>
          <w:rtl/>
          <w:lang w:bidi="fa-IR"/>
        </w:rPr>
        <w:t xml:space="preserve">که در بهترشدن اموراکادمیک واداری خویش توجه نموده ودر موفقیت این پروسه نقش داشته اند اظهار سپاس </w:t>
      </w:r>
      <w:r w:rsidR="00581882" w:rsidRPr="00CB19C5">
        <w:rPr>
          <w:rFonts w:cs="B Nazanin" w:hint="cs"/>
          <w:sz w:val="28"/>
          <w:szCs w:val="28"/>
          <w:rtl/>
          <w:lang w:bidi="fa-IR"/>
        </w:rPr>
        <w:t xml:space="preserve"> </w:t>
      </w:r>
      <w:r w:rsidR="00E83969" w:rsidRPr="00CB19C5">
        <w:rPr>
          <w:rFonts w:cs="B Nazanin" w:hint="cs"/>
          <w:sz w:val="28"/>
          <w:szCs w:val="28"/>
          <w:rtl/>
          <w:lang w:bidi="fa-IR"/>
        </w:rPr>
        <w:t>نمایم.</w:t>
      </w:r>
      <w:r w:rsidR="00156480" w:rsidRPr="00CB19C5">
        <w:rPr>
          <w:rFonts w:cs="B Nazanin" w:hint="cs"/>
          <w:sz w:val="28"/>
          <w:szCs w:val="28"/>
          <w:rtl/>
          <w:lang w:bidi="fa-IR"/>
        </w:rPr>
        <w:t xml:space="preserve"> و</w:t>
      </w:r>
      <w:r w:rsidR="003A6B4B" w:rsidRPr="00CB19C5">
        <w:rPr>
          <w:rFonts w:cs="B Nazanin" w:hint="cs"/>
          <w:sz w:val="28"/>
          <w:szCs w:val="28"/>
          <w:rtl/>
          <w:lang w:bidi="fa-IR"/>
        </w:rPr>
        <w:t>همچنان</w:t>
      </w:r>
      <w:r w:rsidR="00156480" w:rsidRPr="00CB19C5">
        <w:rPr>
          <w:rFonts w:cs="B Nazanin" w:hint="cs"/>
          <w:sz w:val="28"/>
          <w:szCs w:val="28"/>
          <w:rtl/>
          <w:lang w:bidi="fa-IR"/>
        </w:rPr>
        <w:t xml:space="preserve"> برای سایر دیپ</w:t>
      </w:r>
      <w:r w:rsidR="003A6B4B" w:rsidRPr="00CB19C5">
        <w:rPr>
          <w:rFonts w:cs="B Nazanin" w:hint="cs"/>
          <w:sz w:val="28"/>
          <w:szCs w:val="28"/>
          <w:rtl/>
          <w:lang w:bidi="fa-IR"/>
        </w:rPr>
        <w:t>ارتمنت ها نیز آ</w:t>
      </w:r>
      <w:r w:rsidR="00B03EEB" w:rsidRPr="00CB19C5">
        <w:rPr>
          <w:rFonts w:cs="B Nazanin" w:hint="cs"/>
          <w:sz w:val="28"/>
          <w:szCs w:val="28"/>
          <w:rtl/>
          <w:lang w:bidi="fa-IR"/>
        </w:rPr>
        <w:t>رزو</w:t>
      </w:r>
      <w:r w:rsidR="003A6B4B" w:rsidRPr="00CB19C5">
        <w:rPr>
          <w:rFonts w:cs="B Nazanin" w:hint="cs"/>
          <w:sz w:val="28"/>
          <w:szCs w:val="28"/>
          <w:rtl/>
          <w:lang w:bidi="fa-IR"/>
        </w:rPr>
        <w:t>ی موفقیت نموده</w:t>
      </w:r>
      <w:r w:rsidR="00156480" w:rsidRPr="00CB19C5">
        <w:rPr>
          <w:rFonts w:cs="B Nazanin" w:hint="cs"/>
          <w:sz w:val="28"/>
          <w:szCs w:val="28"/>
          <w:rtl/>
          <w:lang w:bidi="fa-IR"/>
        </w:rPr>
        <w:t xml:space="preserve"> به امید اینکه</w:t>
      </w:r>
      <w:r w:rsidR="003A6B4B" w:rsidRPr="00CB19C5">
        <w:rPr>
          <w:rFonts w:cs="B Nazanin" w:hint="cs"/>
          <w:sz w:val="28"/>
          <w:szCs w:val="28"/>
          <w:rtl/>
          <w:lang w:bidi="fa-IR"/>
        </w:rPr>
        <w:t xml:space="preserve"> در ارزیابی های بعدی مار</w:t>
      </w:r>
      <w:r w:rsidR="00B03EEB" w:rsidRPr="00CB19C5">
        <w:rPr>
          <w:rFonts w:cs="B Nazanin" w:hint="cs"/>
          <w:sz w:val="28"/>
          <w:szCs w:val="28"/>
          <w:rtl/>
          <w:lang w:bidi="fa-IR"/>
        </w:rPr>
        <w:t>ا</w:t>
      </w:r>
      <w:r w:rsidR="003A6B4B" w:rsidRPr="00CB19C5">
        <w:rPr>
          <w:rFonts w:cs="B Nazanin" w:hint="cs"/>
          <w:sz w:val="28"/>
          <w:szCs w:val="28"/>
          <w:rtl/>
          <w:lang w:bidi="fa-IR"/>
        </w:rPr>
        <w:t xml:space="preserve"> کمک و همکاری همه جانبه نمایند.</w:t>
      </w:r>
      <w:r w:rsidR="00156480" w:rsidRPr="00CB19C5">
        <w:rPr>
          <w:rFonts w:cs="B Nazanin" w:hint="cs"/>
          <w:sz w:val="28"/>
          <w:szCs w:val="28"/>
          <w:rtl/>
          <w:lang w:bidi="fa-IR"/>
        </w:rPr>
        <w:t xml:space="preserve"> </w:t>
      </w:r>
    </w:p>
    <w:p w:rsidR="00C34667" w:rsidRPr="00CB19C5" w:rsidRDefault="00581882" w:rsidP="00F0330A">
      <w:pPr>
        <w:bidi w:val="0"/>
        <w:jc w:val="right"/>
        <w:rPr>
          <w:rFonts w:cs="B Nazanin"/>
          <w:sz w:val="28"/>
          <w:szCs w:val="28"/>
          <w:rtl/>
          <w:lang w:bidi="fa-IR"/>
        </w:rPr>
      </w:pPr>
      <w:r w:rsidRPr="00CB19C5">
        <w:rPr>
          <w:rFonts w:cs="B Nazanin" w:hint="cs"/>
          <w:sz w:val="28"/>
          <w:szCs w:val="28"/>
          <w:rtl/>
          <w:lang w:bidi="fa-IR"/>
        </w:rPr>
        <w:t xml:space="preserve">اینک ضم این نامه </w:t>
      </w:r>
      <w:r w:rsidR="0009517A" w:rsidRPr="00CB19C5">
        <w:rPr>
          <w:rFonts w:cs="B Nazanin" w:hint="cs"/>
          <w:sz w:val="28"/>
          <w:szCs w:val="28"/>
          <w:rtl/>
          <w:lang w:bidi="fa-IR"/>
        </w:rPr>
        <w:t>نتایج بدست آمده از ارزیابی راب به شما شریک می سازیم .</w:t>
      </w:r>
    </w:p>
    <w:p w:rsidR="00F178C6" w:rsidRPr="00CB19C5" w:rsidRDefault="00F178C6" w:rsidP="00F0330A">
      <w:pPr>
        <w:bidi w:val="0"/>
        <w:jc w:val="right"/>
        <w:rPr>
          <w:rFonts w:cs="B Nazanin"/>
          <w:sz w:val="28"/>
          <w:szCs w:val="28"/>
          <w:rtl/>
          <w:lang w:bidi="fa-IR"/>
        </w:rPr>
      </w:pPr>
      <w:r w:rsidRPr="00CB19C5">
        <w:rPr>
          <w:rFonts w:cs="B Nazanin" w:hint="cs"/>
          <w:sz w:val="28"/>
          <w:szCs w:val="28"/>
          <w:rtl/>
          <w:lang w:bidi="fa-IR"/>
        </w:rPr>
        <w:t xml:space="preserve">موضوع جهت آگاهی و اجراات بعدی به شما ارسال گردید از همکاری شما اظهار سپاس. </w:t>
      </w:r>
    </w:p>
    <w:p w:rsidR="00FE58C0" w:rsidRPr="00CB19C5" w:rsidRDefault="00FE58C0" w:rsidP="00F0330A">
      <w:pPr>
        <w:bidi w:val="0"/>
        <w:jc w:val="right"/>
        <w:rPr>
          <w:rFonts w:cs="B Nazanin"/>
          <w:sz w:val="28"/>
          <w:szCs w:val="28"/>
          <w:rtl/>
          <w:lang w:bidi="fa-IR"/>
        </w:rPr>
      </w:pPr>
    </w:p>
    <w:p w:rsidR="00FE58C0" w:rsidRPr="00CB19C5" w:rsidRDefault="00FE58C0" w:rsidP="00F0330A">
      <w:pPr>
        <w:bidi w:val="0"/>
        <w:jc w:val="right"/>
        <w:rPr>
          <w:rFonts w:cs="B Nazanin"/>
          <w:sz w:val="28"/>
          <w:szCs w:val="28"/>
          <w:rtl/>
          <w:lang w:bidi="fa-IR"/>
        </w:rPr>
      </w:pPr>
    </w:p>
    <w:p w:rsidR="00CD4800" w:rsidRPr="00CB19C5" w:rsidRDefault="00CD4800" w:rsidP="00F0330A">
      <w:pPr>
        <w:bidi w:val="0"/>
        <w:jc w:val="right"/>
        <w:rPr>
          <w:rFonts w:cs="B Nazanin"/>
          <w:sz w:val="28"/>
          <w:szCs w:val="28"/>
          <w:rtl/>
          <w:lang w:bidi="fa-IR"/>
        </w:rPr>
      </w:pPr>
    </w:p>
    <w:p w:rsidR="00105997" w:rsidRPr="00CB19C5" w:rsidRDefault="00105997" w:rsidP="00F0330A">
      <w:pPr>
        <w:bidi w:val="0"/>
        <w:jc w:val="right"/>
        <w:rPr>
          <w:rFonts w:cs="B Nazanin"/>
          <w:sz w:val="28"/>
          <w:szCs w:val="28"/>
          <w:rtl/>
          <w:lang w:bidi="fa-IR"/>
        </w:rPr>
      </w:pPr>
    </w:p>
    <w:p w:rsidR="00C34667" w:rsidRPr="00CB19C5" w:rsidRDefault="00F02AAE" w:rsidP="00F0330A">
      <w:pPr>
        <w:tabs>
          <w:tab w:val="right" w:pos="360"/>
        </w:tabs>
        <w:jc w:val="both"/>
        <w:rPr>
          <w:rFonts w:cs="B Nazanin"/>
          <w:b/>
          <w:bCs/>
          <w:sz w:val="28"/>
          <w:szCs w:val="28"/>
          <w:rtl/>
          <w:lang w:bidi="fa-IR"/>
        </w:rPr>
      </w:pPr>
      <w:r w:rsidRPr="00CB19C5">
        <w:rPr>
          <w:rFonts w:cs="B Nazanin" w:hint="cs"/>
          <w:b/>
          <w:bCs/>
          <w:sz w:val="28"/>
          <w:szCs w:val="28"/>
          <w:rtl/>
          <w:lang w:bidi="fa-IR"/>
        </w:rPr>
        <w:lastRenderedPageBreak/>
        <w:t xml:space="preserve">    مشکلات که به طور عموم در تعداد زیادی از دیپارتمنت ها موجود است.</w:t>
      </w:r>
    </w:p>
    <w:p w:rsidR="00D92046" w:rsidRPr="00CB19C5" w:rsidRDefault="00897E2B" w:rsidP="00F0330A">
      <w:pPr>
        <w:pStyle w:val="ListParagraph"/>
        <w:numPr>
          <w:ilvl w:val="0"/>
          <w:numId w:val="16"/>
        </w:numPr>
        <w:tabs>
          <w:tab w:val="right" w:pos="360"/>
        </w:tabs>
        <w:ind w:firstLine="0"/>
        <w:jc w:val="both"/>
        <w:rPr>
          <w:rFonts w:cs="B Nazanin"/>
          <w:b/>
          <w:bCs/>
          <w:sz w:val="28"/>
          <w:szCs w:val="28"/>
          <w:lang w:bidi="fa-IR"/>
        </w:rPr>
      </w:pPr>
      <w:r w:rsidRPr="00CB19C5">
        <w:rPr>
          <w:rFonts w:cs="B Nazanin" w:hint="cs"/>
          <w:b/>
          <w:bCs/>
          <w:sz w:val="28"/>
          <w:szCs w:val="28"/>
          <w:rtl/>
          <w:lang w:bidi="fa-IR"/>
        </w:rPr>
        <w:t xml:space="preserve"> </w:t>
      </w:r>
      <w:r w:rsidR="003275D3" w:rsidRPr="00CB19C5">
        <w:rPr>
          <w:rFonts w:cs="B Nazanin" w:hint="cs"/>
          <w:sz w:val="28"/>
          <w:szCs w:val="28"/>
          <w:rtl/>
          <w:lang w:bidi="fa-IR"/>
        </w:rPr>
        <w:t>بسته بودن</w:t>
      </w:r>
      <w:r w:rsidR="00775F99" w:rsidRPr="00CB19C5">
        <w:rPr>
          <w:rFonts w:cs="B Nazanin" w:hint="cs"/>
          <w:sz w:val="28"/>
          <w:szCs w:val="28"/>
          <w:rtl/>
          <w:lang w:bidi="fa-IR"/>
        </w:rPr>
        <w:t xml:space="preserve"> 25 </w:t>
      </w:r>
      <w:r w:rsidR="00411B02" w:rsidRPr="00CB19C5">
        <w:rPr>
          <w:rFonts w:cs="B Nazanin" w:hint="cs"/>
          <w:sz w:val="28"/>
          <w:szCs w:val="28"/>
          <w:rtl/>
          <w:lang w:bidi="fa-IR"/>
        </w:rPr>
        <w:t xml:space="preserve"> </w:t>
      </w:r>
      <w:r w:rsidRPr="00CB19C5">
        <w:rPr>
          <w:rFonts w:cs="B Nazanin" w:hint="cs"/>
          <w:sz w:val="28"/>
          <w:szCs w:val="28"/>
          <w:rtl/>
          <w:lang w:bidi="fa-IR"/>
        </w:rPr>
        <w:t xml:space="preserve"> دی</w:t>
      </w:r>
      <w:r w:rsidR="00775F99" w:rsidRPr="00CB19C5">
        <w:rPr>
          <w:rFonts w:cs="B Nazanin" w:hint="cs"/>
          <w:sz w:val="28"/>
          <w:szCs w:val="28"/>
          <w:rtl/>
          <w:lang w:bidi="fa-IR"/>
        </w:rPr>
        <w:t xml:space="preserve">پارتمنت در تاریخ معینه ارزیابی دردو سمستر بهاری وخزانی ( پوهنحی نرسنگ و قابلگی 5 دیپارتمنت، پوهنحی طب </w:t>
      </w:r>
      <w:r w:rsidR="00D92046" w:rsidRPr="00CB19C5">
        <w:rPr>
          <w:rFonts w:cs="B Nazanin" w:hint="cs"/>
          <w:sz w:val="28"/>
          <w:szCs w:val="28"/>
          <w:rtl/>
          <w:lang w:bidi="fa-IR"/>
        </w:rPr>
        <w:t>3 دیپارتمنت، پوهنحی ستوماتولوژی 3 دیپارتمنت، پوهنحی صحت عامه 13 دیپارتمنت و پوهنحی علوممتمم صحی 3 دیپارتمنت )</w:t>
      </w:r>
    </w:p>
    <w:p w:rsidR="00D92046" w:rsidRPr="00CB19C5" w:rsidRDefault="00B03EEB" w:rsidP="00F0330A">
      <w:pPr>
        <w:pStyle w:val="ListParagraph"/>
        <w:numPr>
          <w:ilvl w:val="0"/>
          <w:numId w:val="16"/>
        </w:numPr>
        <w:tabs>
          <w:tab w:val="right" w:pos="360"/>
        </w:tabs>
        <w:ind w:firstLine="0"/>
        <w:jc w:val="both"/>
        <w:rPr>
          <w:rFonts w:cs="B Nazanin"/>
          <w:b/>
          <w:bCs/>
          <w:sz w:val="28"/>
          <w:szCs w:val="28"/>
          <w:lang w:bidi="fa-IR"/>
        </w:rPr>
      </w:pPr>
      <w:r w:rsidRPr="00CB19C5">
        <w:rPr>
          <w:rFonts w:cs="B Nazanin" w:hint="cs"/>
          <w:sz w:val="28"/>
          <w:szCs w:val="28"/>
          <w:rtl/>
          <w:lang w:bidi="fa-IR"/>
        </w:rPr>
        <w:t>کم توجه بودن روسا</w:t>
      </w:r>
      <w:r w:rsidRPr="00CB19C5">
        <w:rPr>
          <w:rFonts w:cs="B Nazanin" w:hint="cs"/>
          <w:sz w:val="28"/>
          <w:szCs w:val="28"/>
          <w:rtl/>
          <w:lang w:bidi="prs-AF"/>
        </w:rPr>
        <w:t>ء</w:t>
      </w:r>
      <w:r w:rsidR="00B80F04" w:rsidRPr="00CB19C5">
        <w:rPr>
          <w:rFonts w:cs="B Nazanin" w:hint="cs"/>
          <w:sz w:val="28"/>
          <w:szCs w:val="28"/>
          <w:rtl/>
          <w:lang w:bidi="fa-IR"/>
        </w:rPr>
        <w:t xml:space="preserve"> در بعضی از پوهنحی ها در این بخش </w:t>
      </w:r>
    </w:p>
    <w:p w:rsidR="00897E2B" w:rsidRPr="00CB19C5" w:rsidRDefault="00B80F04" w:rsidP="00F0330A">
      <w:pPr>
        <w:pStyle w:val="ListParagraph"/>
        <w:numPr>
          <w:ilvl w:val="0"/>
          <w:numId w:val="16"/>
        </w:numPr>
        <w:tabs>
          <w:tab w:val="right" w:pos="360"/>
        </w:tabs>
        <w:ind w:firstLine="0"/>
        <w:jc w:val="both"/>
        <w:rPr>
          <w:rFonts w:cs="B Nazanin"/>
          <w:b/>
          <w:bCs/>
          <w:sz w:val="28"/>
          <w:szCs w:val="28"/>
          <w:lang w:bidi="fa-IR"/>
        </w:rPr>
      </w:pPr>
      <w:r w:rsidRPr="00CB19C5">
        <w:rPr>
          <w:rFonts w:cs="B Nazanin" w:hint="cs"/>
          <w:sz w:val="28"/>
          <w:szCs w:val="28"/>
          <w:rtl/>
          <w:lang w:bidi="fa-IR"/>
        </w:rPr>
        <w:t>چالش ها</w:t>
      </w:r>
      <w:r w:rsidR="00897E2B" w:rsidRPr="00CB19C5">
        <w:rPr>
          <w:rFonts w:cs="B Nazanin" w:hint="cs"/>
          <w:sz w:val="28"/>
          <w:szCs w:val="28"/>
          <w:rtl/>
          <w:lang w:bidi="fa-IR"/>
        </w:rPr>
        <w:t xml:space="preserve"> در رابطه به تطبیق کریکولم</w:t>
      </w:r>
      <w:r w:rsidRPr="00CB19C5">
        <w:rPr>
          <w:rFonts w:cs="B Nazanin" w:hint="cs"/>
          <w:sz w:val="28"/>
          <w:szCs w:val="28"/>
          <w:rtl/>
          <w:lang w:bidi="fa-IR"/>
        </w:rPr>
        <w:t xml:space="preserve"> به طور مشخص</w:t>
      </w:r>
      <w:r w:rsidR="00897E2B" w:rsidRPr="00CB19C5">
        <w:rPr>
          <w:rFonts w:cs="B Nazanin" w:hint="cs"/>
          <w:sz w:val="28"/>
          <w:szCs w:val="28"/>
          <w:rtl/>
          <w:lang w:bidi="fa-IR"/>
        </w:rPr>
        <w:t xml:space="preserve"> دیپارتمنت </w:t>
      </w:r>
      <w:r w:rsidRPr="00CB19C5">
        <w:rPr>
          <w:rFonts w:cs="B Nazanin" w:hint="cs"/>
          <w:sz w:val="28"/>
          <w:szCs w:val="28"/>
          <w:rtl/>
          <w:lang w:bidi="fa-IR"/>
        </w:rPr>
        <w:t xml:space="preserve">های قابلگی، انستزی و به طور عموم در سایر دیپارتمنت ها </w:t>
      </w:r>
      <w:r w:rsidR="00897E2B" w:rsidRPr="00CB19C5">
        <w:rPr>
          <w:rFonts w:cs="B Nazanin" w:hint="cs"/>
          <w:sz w:val="28"/>
          <w:szCs w:val="28"/>
          <w:rtl/>
          <w:lang w:bidi="fa-IR"/>
        </w:rPr>
        <w:t xml:space="preserve"> (در اغاز سمستر به طور مشخص </w:t>
      </w:r>
      <w:r w:rsidR="000D77E8" w:rsidRPr="00CB19C5">
        <w:rPr>
          <w:rFonts w:cs="B Nazanin" w:hint="cs"/>
          <w:sz w:val="28"/>
          <w:szCs w:val="28"/>
          <w:rtl/>
          <w:lang w:bidi="fa-IR"/>
        </w:rPr>
        <w:t>معلوم نمی باشد که کدام  کریکو</w:t>
      </w:r>
      <w:r w:rsidR="003B44F3" w:rsidRPr="00CB19C5">
        <w:rPr>
          <w:rFonts w:cs="B Nazanin" w:hint="cs"/>
          <w:sz w:val="28"/>
          <w:szCs w:val="28"/>
          <w:rtl/>
          <w:lang w:bidi="fa-IR"/>
        </w:rPr>
        <w:t>ل</w:t>
      </w:r>
      <w:r w:rsidR="00256780" w:rsidRPr="00CB19C5">
        <w:rPr>
          <w:rFonts w:cs="B Nazanin" w:hint="cs"/>
          <w:sz w:val="28"/>
          <w:szCs w:val="28"/>
          <w:rtl/>
          <w:lang w:bidi="fa-IR"/>
        </w:rPr>
        <w:t xml:space="preserve">م </w:t>
      </w:r>
      <w:r w:rsidR="00B062F4" w:rsidRPr="00CB19C5">
        <w:rPr>
          <w:rFonts w:cs="B Nazanin" w:hint="cs"/>
          <w:sz w:val="28"/>
          <w:szCs w:val="28"/>
          <w:rtl/>
          <w:lang w:bidi="fa-IR"/>
        </w:rPr>
        <w:t xml:space="preserve">در دیپارتمنت ها </w:t>
      </w:r>
      <w:r w:rsidR="00256780" w:rsidRPr="00CB19C5">
        <w:rPr>
          <w:rFonts w:cs="B Nazanin" w:hint="cs"/>
          <w:sz w:val="28"/>
          <w:szCs w:val="28"/>
          <w:rtl/>
          <w:lang w:bidi="fa-IR"/>
        </w:rPr>
        <w:t>قابل تطبیق است)</w:t>
      </w:r>
    </w:p>
    <w:p w:rsidR="00703127" w:rsidRPr="00CB19C5" w:rsidRDefault="000D77E8" w:rsidP="00F0330A">
      <w:pPr>
        <w:pStyle w:val="ListParagraph"/>
        <w:numPr>
          <w:ilvl w:val="0"/>
          <w:numId w:val="16"/>
        </w:numPr>
        <w:tabs>
          <w:tab w:val="right" w:pos="360"/>
        </w:tabs>
        <w:ind w:firstLine="0"/>
        <w:jc w:val="both"/>
        <w:rPr>
          <w:rFonts w:cs="B Nazanin"/>
          <w:b/>
          <w:bCs/>
          <w:sz w:val="28"/>
          <w:szCs w:val="28"/>
          <w:lang w:bidi="fa-IR"/>
        </w:rPr>
      </w:pPr>
      <w:r w:rsidRPr="00CB19C5">
        <w:rPr>
          <w:rFonts w:cs="B Nazanin" w:hint="cs"/>
          <w:sz w:val="28"/>
          <w:szCs w:val="28"/>
          <w:rtl/>
          <w:lang w:bidi="fa-IR"/>
        </w:rPr>
        <w:t>عدم همکاری روسای پوهن</w:t>
      </w:r>
      <w:r w:rsidR="00256780" w:rsidRPr="00CB19C5">
        <w:rPr>
          <w:rFonts w:cs="B Nazanin" w:hint="cs"/>
          <w:sz w:val="28"/>
          <w:szCs w:val="28"/>
          <w:rtl/>
          <w:lang w:bidi="fa-IR"/>
        </w:rPr>
        <w:t>حی ها</w:t>
      </w:r>
      <w:r w:rsidR="00897E2B" w:rsidRPr="00CB19C5">
        <w:rPr>
          <w:rFonts w:cs="B Nazanin" w:hint="cs"/>
          <w:b/>
          <w:bCs/>
          <w:sz w:val="28"/>
          <w:szCs w:val="28"/>
          <w:rtl/>
          <w:lang w:bidi="fa-IR"/>
        </w:rPr>
        <w:t xml:space="preserve"> </w:t>
      </w:r>
      <w:r w:rsidR="00256780" w:rsidRPr="00CB19C5">
        <w:rPr>
          <w:rFonts w:cs="B Nazanin" w:hint="cs"/>
          <w:b/>
          <w:bCs/>
          <w:sz w:val="28"/>
          <w:szCs w:val="28"/>
          <w:rtl/>
          <w:lang w:bidi="fa-IR"/>
        </w:rPr>
        <w:t xml:space="preserve">در </w:t>
      </w:r>
      <w:r w:rsidR="00256780" w:rsidRPr="00CB19C5">
        <w:rPr>
          <w:rFonts w:cs="B Nazanin" w:hint="cs"/>
          <w:sz w:val="28"/>
          <w:szCs w:val="28"/>
          <w:rtl/>
          <w:lang w:bidi="fa-IR"/>
        </w:rPr>
        <w:t xml:space="preserve">رابطه تطبیق فورم های ارزیابی شف توسط رئیس پوهنحی </w:t>
      </w:r>
      <w:r w:rsidR="00703127" w:rsidRPr="00CB19C5">
        <w:rPr>
          <w:rFonts w:cs="B Nazanin" w:hint="cs"/>
          <w:sz w:val="28"/>
          <w:szCs w:val="28"/>
          <w:rtl/>
          <w:lang w:bidi="fa-IR"/>
        </w:rPr>
        <w:t xml:space="preserve">( که در سمستر بهاری  تنها توسط پوهنحی های ستوماتولوژی و علوم متمم صحی انجام یافته و در سمستر بهاری  به جز پوهنحی صحت عامه در مطباقی پوهنحی ها انجام شده است ) </w:t>
      </w:r>
    </w:p>
    <w:p w:rsidR="00897E2B" w:rsidRPr="00CB19C5" w:rsidRDefault="00703127" w:rsidP="00F0330A">
      <w:pPr>
        <w:pStyle w:val="ListParagraph"/>
        <w:numPr>
          <w:ilvl w:val="0"/>
          <w:numId w:val="16"/>
        </w:numPr>
        <w:tabs>
          <w:tab w:val="right" w:pos="360"/>
        </w:tabs>
        <w:ind w:firstLine="0"/>
        <w:jc w:val="both"/>
        <w:rPr>
          <w:rFonts w:cs="B Nazanin"/>
          <w:b/>
          <w:bCs/>
          <w:sz w:val="28"/>
          <w:szCs w:val="28"/>
          <w:lang w:bidi="fa-IR"/>
        </w:rPr>
      </w:pPr>
      <w:r w:rsidRPr="00CB19C5">
        <w:rPr>
          <w:rFonts w:cs="B Nazanin" w:hint="cs"/>
          <w:sz w:val="28"/>
          <w:szCs w:val="28"/>
          <w:rtl/>
          <w:lang w:bidi="fa-IR"/>
        </w:rPr>
        <w:t xml:space="preserve">عدم همکاری در رابطه به تطبیق </w:t>
      </w:r>
      <w:r w:rsidR="00256780" w:rsidRPr="00CB19C5">
        <w:rPr>
          <w:rFonts w:cs="B Nazanin" w:hint="cs"/>
          <w:sz w:val="28"/>
          <w:szCs w:val="28"/>
          <w:rtl/>
          <w:lang w:bidi="fa-IR"/>
        </w:rPr>
        <w:t xml:space="preserve"> </w:t>
      </w:r>
      <w:r w:rsidR="005D58FF" w:rsidRPr="00CB19C5">
        <w:rPr>
          <w:rFonts w:cs="B Nazanin" w:hint="cs"/>
          <w:sz w:val="28"/>
          <w:szCs w:val="28"/>
          <w:rtl/>
          <w:lang w:bidi="fa-IR"/>
        </w:rPr>
        <w:t xml:space="preserve">و نهایی شدن </w:t>
      </w:r>
      <w:r w:rsidR="00256780" w:rsidRPr="00CB19C5">
        <w:rPr>
          <w:rFonts w:cs="B Nazanin" w:hint="cs"/>
          <w:sz w:val="28"/>
          <w:szCs w:val="28"/>
          <w:rtl/>
          <w:lang w:bidi="fa-IR"/>
        </w:rPr>
        <w:t xml:space="preserve">فورم ارزیابی فعالیت های اکادمیک سالانه استادان </w:t>
      </w:r>
      <w:r w:rsidRPr="00CB19C5">
        <w:rPr>
          <w:rFonts w:cs="B Nazanin" w:hint="cs"/>
          <w:sz w:val="28"/>
          <w:szCs w:val="28"/>
          <w:rtl/>
          <w:lang w:bidi="fa-IR"/>
        </w:rPr>
        <w:t>( البته قابل تذکر است که این فورم در مرحله نهایی توسط کمیته موجوده در سطح هر پوهنحی ارزیابی گردیده و نتایج آن به مراجع مربوطه ارسال می گردد)</w:t>
      </w:r>
    </w:p>
    <w:p w:rsidR="00D9242C" w:rsidRPr="00CB19C5" w:rsidRDefault="00105997" w:rsidP="00F0330A">
      <w:pPr>
        <w:pStyle w:val="ListParagraph"/>
        <w:numPr>
          <w:ilvl w:val="0"/>
          <w:numId w:val="16"/>
        </w:numPr>
        <w:ind w:firstLine="0"/>
        <w:jc w:val="both"/>
        <w:rPr>
          <w:rFonts w:cs="B Nazanin"/>
          <w:sz w:val="28"/>
          <w:szCs w:val="28"/>
          <w:lang w:bidi="fa-IR"/>
        </w:rPr>
      </w:pPr>
      <w:r w:rsidRPr="00CB19C5">
        <w:rPr>
          <w:rFonts w:cs="B Nazanin" w:hint="cs"/>
          <w:sz w:val="28"/>
          <w:szCs w:val="28"/>
          <w:rtl/>
          <w:lang w:bidi="fa-IR"/>
        </w:rPr>
        <w:t>.</w:t>
      </w:r>
      <w:r w:rsidR="00D9242C" w:rsidRPr="00CB19C5">
        <w:rPr>
          <w:rFonts w:cs="B Nazanin" w:hint="cs"/>
          <w:sz w:val="28"/>
          <w:szCs w:val="28"/>
          <w:rtl/>
          <w:lang w:bidi="fa-IR"/>
        </w:rPr>
        <w:t xml:space="preserve">عدم همکاری سایر استادان و شفت دیپارتمنت با نماینده های تضمین کیفیت در سطح دیپارتمنت ها </w:t>
      </w:r>
    </w:p>
    <w:p w:rsidR="00BA3103" w:rsidRPr="00CB19C5" w:rsidRDefault="00BA3103" w:rsidP="00F0330A">
      <w:pPr>
        <w:pStyle w:val="ListParagraph"/>
        <w:numPr>
          <w:ilvl w:val="0"/>
          <w:numId w:val="16"/>
        </w:numPr>
        <w:ind w:firstLine="0"/>
        <w:jc w:val="both"/>
        <w:rPr>
          <w:rFonts w:cs="B Nazanin"/>
          <w:sz w:val="28"/>
          <w:szCs w:val="28"/>
          <w:lang w:bidi="fa-IR"/>
        </w:rPr>
      </w:pPr>
      <w:r w:rsidRPr="00CB19C5">
        <w:rPr>
          <w:rFonts w:cs="B Nazanin" w:hint="cs"/>
          <w:sz w:val="28"/>
          <w:szCs w:val="28"/>
          <w:rtl/>
          <w:lang w:bidi="fa-IR"/>
        </w:rPr>
        <w:t xml:space="preserve">قفل بودن اسناد توسط شف </w:t>
      </w:r>
      <w:r w:rsidR="00703127" w:rsidRPr="00CB19C5">
        <w:rPr>
          <w:rFonts w:cs="B Nazanin" w:hint="cs"/>
          <w:sz w:val="28"/>
          <w:szCs w:val="28"/>
          <w:rtl/>
          <w:lang w:bidi="fa-IR"/>
        </w:rPr>
        <w:t>در بعضی از دیپارتمنت ها</w:t>
      </w:r>
      <w:r w:rsidRPr="00CB19C5">
        <w:rPr>
          <w:rFonts w:cs="B Nazanin" w:hint="cs"/>
          <w:sz w:val="28"/>
          <w:szCs w:val="28"/>
          <w:rtl/>
          <w:lang w:bidi="fa-IR"/>
        </w:rPr>
        <w:t xml:space="preserve"> و دردسترس نبودن ان</w:t>
      </w:r>
      <w:r w:rsidR="00703127" w:rsidRPr="00CB19C5">
        <w:rPr>
          <w:rFonts w:cs="B Nazanin" w:hint="cs"/>
          <w:sz w:val="28"/>
          <w:szCs w:val="28"/>
          <w:rtl/>
          <w:lang w:bidi="fa-IR"/>
        </w:rPr>
        <w:t xml:space="preserve"> برای سایر استادان دیپارتمنت </w:t>
      </w:r>
      <w:r w:rsidRPr="00CB19C5">
        <w:rPr>
          <w:rFonts w:cs="B Nazanin" w:hint="cs"/>
          <w:sz w:val="28"/>
          <w:szCs w:val="28"/>
          <w:rtl/>
          <w:lang w:bidi="fa-IR"/>
        </w:rPr>
        <w:t xml:space="preserve"> </w:t>
      </w:r>
    </w:p>
    <w:p w:rsidR="00D9242C" w:rsidRPr="00CB19C5" w:rsidRDefault="000D77E8" w:rsidP="00F0330A">
      <w:pPr>
        <w:pStyle w:val="ListParagraph"/>
        <w:numPr>
          <w:ilvl w:val="0"/>
          <w:numId w:val="16"/>
        </w:numPr>
        <w:ind w:firstLine="0"/>
        <w:jc w:val="both"/>
        <w:rPr>
          <w:rFonts w:cs="B Nazanin"/>
          <w:sz w:val="28"/>
          <w:szCs w:val="28"/>
          <w:lang w:bidi="fa-IR"/>
        </w:rPr>
      </w:pPr>
      <w:r w:rsidRPr="00CB19C5">
        <w:rPr>
          <w:rFonts w:cs="B Nazanin" w:hint="cs"/>
          <w:sz w:val="28"/>
          <w:szCs w:val="28"/>
          <w:rtl/>
          <w:lang w:bidi="fa-IR"/>
        </w:rPr>
        <w:t>مسئول دانس</w:t>
      </w:r>
      <w:r w:rsidR="00D9242C" w:rsidRPr="00CB19C5">
        <w:rPr>
          <w:rFonts w:cs="B Nazanin" w:hint="cs"/>
          <w:sz w:val="28"/>
          <w:szCs w:val="28"/>
          <w:rtl/>
          <w:lang w:bidi="fa-IR"/>
        </w:rPr>
        <w:t>تن نماینده تضمین کیفیت در رابطه به تمام امور اجرایوی تضمین کیفیت در سطح دیپارتمنت</w:t>
      </w:r>
      <w:r w:rsidR="00703127" w:rsidRPr="00CB19C5">
        <w:rPr>
          <w:rFonts w:cs="B Nazanin" w:hint="cs"/>
          <w:sz w:val="28"/>
          <w:szCs w:val="28"/>
          <w:rtl/>
          <w:lang w:bidi="fa-IR"/>
        </w:rPr>
        <w:t xml:space="preserve"> و عدم همکاری سایر استادان در این عرصه.</w:t>
      </w:r>
    </w:p>
    <w:p w:rsidR="006E51C1" w:rsidRPr="00CB19C5" w:rsidRDefault="006E51C1" w:rsidP="00F0330A">
      <w:pPr>
        <w:pStyle w:val="ListParagraph"/>
        <w:numPr>
          <w:ilvl w:val="0"/>
          <w:numId w:val="16"/>
        </w:numPr>
        <w:ind w:firstLine="0"/>
        <w:jc w:val="both"/>
        <w:rPr>
          <w:rFonts w:cs="B Nazanin"/>
          <w:sz w:val="28"/>
          <w:szCs w:val="28"/>
          <w:lang w:bidi="fa-IR"/>
        </w:rPr>
      </w:pPr>
      <w:r w:rsidRPr="00CB19C5">
        <w:rPr>
          <w:rFonts w:cs="B Nazanin" w:hint="cs"/>
          <w:sz w:val="28"/>
          <w:szCs w:val="28"/>
          <w:rtl/>
          <w:lang w:bidi="fa-IR"/>
        </w:rPr>
        <w:t>عدم موجودیت انترنت در دیپارتمنت ها</w:t>
      </w:r>
      <w:r w:rsidR="00A226E7" w:rsidRPr="00CB19C5">
        <w:rPr>
          <w:rFonts w:cs="B Nazanin" w:hint="cs"/>
          <w:sz w:val="28"/>
          <w:szCs w:val="28"/>
          <w:rtl/>
          <w:lang w:bidi="fa-IR"/>
        </w:rPr>
        <w:t>ی</w:t>
      </w:r>
      <w:r w:rsidRPr="00CB19C5">
        <w:rPr>
          <w:rFonts w:cs="B Nazanin" w:hint="cs"/>
          <w:sz w:val="28"/>
          <w:szCs w:val="28"/>
          <w:rtl/>
          <w:lang w:bidi="fa-IR"/>
        </w:rPr>
        <w:t xml:space="preserve"> شفاخانه کادری </w:t>
      </w:r>
      <w:r w:rsidR="00AA15FF" w:rsidRPr="00CB19C5">
        <w:rPr>
          <w:rFonts w:cs="B Nazanin" w:hint="cs"/>
          <w:sz w:val="28"/>
          <w:szCs w:val="28"/>
          <w:rtl/>
          <w:lang w:bidi="fa-IR"/>
        </w:rPr>
        <w:t>شهرآرا</w:t>
      </w:r>
    </w:p>
    <w:p w:rsidR="006E51C1" w:rsidRPr="00CB19C5" w:rsidRDefault="006E51C1" w:rsidP="00F0330A">
      <w:pPr>
        <w:pStyle w:val="ListParagraph"/>
        <w:numPr>
          <w:ilvl w:val="0"/>
          <w:numId w:val="16"/>
        </w:numPr>
        <w:ind w:firstLine="0"/>
        <w:jc w:val="both"/>
        <w:rPr>
          <w:rFonts w:cs="B Nazanin"/>
          <w:sz w:val="28"/>
          <w:szCs w:val="28"/>
          <w:lang w:bidi="fa-IR"/>
        </w:rPr>
      </w:pPr>
      <w:r w:rsidRPr="00CB19C5">
        <w:rPr>
          <w:rFonts w:cs="B Nazanin" w:hint="cs"/>
          <w:sz w:val="28"/>
          <w:szCs w:val="28"/>
          <w:rtl/>
          <w:lang w:bidi="fa-IR"/>
        </w:rPr>
        <w:t xml:space="preserve">موجودیت مشکلات در رابطه به وضعیت فزیکی تعداد از دیپارتمنت ها </w:t>
      </w:r>
    </w:p>
    <w:p w:rsidR="006E51C1" w:rsidRPr="00CB19C5" w:rsidRDefault="006E51C1" w:rsidP="00F0330A">
      <w:pPr>
        <w:pStyle w:val="ListParagraph"/>
        <w:numPr>
          <w:ilvl w:val="0"/>
          <w:numId w:val="16"/>
        </w:numPr>
        <w:ind w:firstLine="0"/>
        <w:jc w:val="both"/>
        <w:rPr>
          <w:rFonts w:cs="B Nazanin"/>
          <w:sz w:val="28"/>
          <w:szCs w:val="28"/>
          <w:lang w:bidi="fa-IR"/>
        </w:rPr>
      </w:pPr>
      <w:r w:rsidRPr="00CB19C5">
        <w:rPr>
          <w:rFonts w:cs="B Nazanin" w:hint="cs"/>
          <w:sz w:val="28"/>
          <w:szCs w:val="28"/>
          <w:rtl/>
          <w:lang w:bidi="fa-IR"/>
        </w:rPr>
        <w:t xml:space="preserve">عدم توجه مدیریت حفظ ومراقبت در قبال وظایف شان در سطح دیپارتمنت ها </w:t>
      </w:r>
    </w:p>
    <w:p w:rsidR="005765DA" w:rsidRPr="00CB19C5" w:rsidRDefault="00D9242C" w:rsidP="00F0330A">
      <w:pPr>
        <w:pStyle w:val="ListParagraph"/>
        <w:numPr>
          <w:ilvl w:val="0"/>
          <w:numId w:val="16"/>
        </w:numPr>
        <w:ind w:firstLine="0"/>
        <w:jc w:val="both"/>
        <w:rPr>
          <w:rFonts w:cs="B Nazanin"/>
          <w:sz w:val="28"/>
          <w:szCs w:val="28"/>
          <w:lang w:bidi="fa-IR"/>
        </w:rPr>
      </w:pPr>
      <w:r w:rsidRPr="00CB19C5">
        <w:rPr>
          <w:rFonts w:cs="B Nazanin" w:hint="cs"/>
          <w:sz w:val="28"/>
          <w:szCs w:val="28"/>
          <w:rtl/>
          <w:lang w:bidi="fa-IR"/>
        </w:rPr>
        <w:t xml:space="preserve">عدم اجراات در رابطه به مکاتیب وارده ( که در فیصد </w:t>
      </w:r>
      <w:r w:rsidR="000644F4" w:rsidRPr="00CB19C5">
        <w:rPr>
          <w:rFonts w:cs="B Nazanin" w:hint="cs"/>
          <w:sz w:val="28"/>
          <w:szCs w:val="28"/>
          <w:rtl/>
          <w:lang w:bidi="fa-IR"/>
        </w:rPr>
        <w:t xml:space="preserve">زیادی </w:t>
      </w:r>
      <w:r w:rsidRPr="00CB19C5">
        <w:rPr>
          <w:rFonts w:cs="B Nazanin" w:hint="cs"/>
          <w:sz w:val="28"/>
          <w:szCs w:val="28"/>
          <w:rtl/>
          <w:lang w:bidi="fa-IR"/>
        </w:rPr>
        <w:t>از دیپارتمنت ها مکاتیب وارده گرفته نشده و دوسیه های منظم وجود ندارد.</w:t>
      </w:r>
      <w:r w:rsidR="00D91314" w:rsidRPr="00CB19C5">
        <w:rPr>
          <w:rFonts w:cs="B Nazanin" w:hint="cs"/>
          <w:sz w:val="28"/>
          <w:szCs w:val="28"/>
          <w:rtl/>
          <w:lang w:bidi="fa-IR"/>
        </w:rPr>
        <w:t>)</w:t>
      </w:r>
    </w:p>
    <w:p w:rsidR="001A4E1F" w:rsidRPr="00CB19C5" w:rsidRDefault="00C61BD0" w:rsidP="00F0330A">
      <w:pPr>
        <w:pStyle w:val="ListParagraph"/>
        <w:numPr>
          <w:ilvl w:val="0"/>
          <w:numId w:val="16"/>
        </w:numPr>
        <w:ind w:firstLine="0"/>
        <w:jc w:val="both"/>
        <w:rPr>
          <w:rFonts w:cs="B Nazanin"/>
          <w:sz w:val="28"/>
          <w:szCs w:val="28"/>
          <w:lang w:bidi="fa-IR"/>
        </w:rPr>
      </w:pPr>
      <w:r w:rsidRPr="00CB19C5">
        <w:rPr>
          <w:rFonts w:cs="B Nazanin" w:hint="cs"/>
          <w:sz w:val="28"/>
          <w:szCs w:val="28"/>
          <w:rtl/>
          <w:lang w:bidi="fa-IR"/>
        </w:rPr>
        <w:t xml:space="preserve">تقریبا </w:t>
      </w:r>
      <w:r w:rsidR="001A4E1F" w:rsidRPr="00CB19C5">
        <w:rPr>
          <w:rFonts w:cs="B Nazanin" w:hint="cs"/>
          <w:sz w:val="28"/>
          <w:szCs w:val="28"/>
          <w:rtl/>
          <w:lang w:bidi="fa-IR"/>
        </w:rPr>
        <w:t xml:space="preserve">در تمامی دیپارتمنت ها </w:t>
      </w:r>
      <w:r w:rsidRPr="00CB19C5">
        <w:rPr>
          <w:rFonts w:cs="B Nazanin" w:hint="cs"/>
          <w:sz w:val="28"/>
          <w:szCs w:val="28"/>
          <w:rtl/>
          <w:lang w:bidi="fa-IR"/>
        </w:rPr>
        <w:t>اجراات منظم در رابطه به فورم ارزیابی فعالیت های اکادمیک استاد صورت نگرفته است.</w:t>
      </w:r>
    </w:p>
    <w:p w:rsidR="009A3FAD" w:rsidRPr="00CB19C5" w:rsidRDefault="009A3FAD" w:rsidP="00F0330A">
      <w:pPr>
        <w:pStyle w:val="ListParagraph"/>
        <w:numPr>
          <w:ilvl w:val="0"/>
          <w:numId w:val="16"/>
        </w:numPr>
        <w:ind w:firstLine="0"/>
        <w:jc w:val="both"/>
        <w:rPr>
          <w:rFonts w:cs="B Nazanin"/>
          <w:sz w:val="28"/>
          <w:szCs w:val="28"/>
          <w:lang w:bidi="fa-IR"/>
        </w:rPr>
      </w:pPr>
      <w:r w:rsidRPr="00CB19C5">
        <w:rPr>
          <w:rFonts w:cs="B Nazanin" w:hint="cs"/>
          <w:sz w:val="28"/>
          <w:szCs w:val="28"/>
          <w:rtl/>
          <w:lang w:bidi="fa-IR"/>
        </w:rPr>
        <w:t>تعداد زیادی از استادان لکچر ارزیابی توسط محصل را در ساعات لکچر انجام نداده اند با وجودیکه این ارزیابی خیلی مهم بوده و می تواند استادان را در بخش های مختلف کم</w:t>
      </w:r>
      <w:r w:rsidR="00B03EEB" w:rsidRPr="00CB19C5">
        <w:rPr>
          <w:rFonts w:cs="B Nazanin" w:hint="cs"/>
          <w:sz w:val="28"/>
          <w:szCs w:val="28"/>
          <w:rtl/>
          <w:lang w:bidi="fa-IR"/>
        </w:rPr>
        <w:t>ک</w:t>
      </w:r>
      <w:r w:rsidRPr="00CB19C5">
        <w:rPr>
          <w:rFonts w:cs="B Nazanin" w:hint="cs"/>
          <w:sz w:val="28"/>
          <w:szCs w:val="28"/>
          <w:rtl/>
          <w:lang w:bidi="fa-IR"/>
        </w:rPr>
        <w:t xml:space="preserve"> نموده و در بهترشدن امور تدریس استادان مفید واقع گردد.</w:t>
      </w:r>
    </w:p>
    <w:p w:rsidR="00B062F4" w:rsidRPr="00CB19C5" w:rsidRDefault="00B062F4" w:rsidP="00F0330A">
      <w:pPr>
        <w:pStyle w:val="ListParagraph"/>
        <w:numPr>
          <w:ilvl w:val="0"/>
          <w:numId w:val="16"/>
        </w:numPr>
        <w:ind w:firstLine="0"/>
        <w:jc w:val="both"/>
        <w:rPr>
          <w:rFonts w:cs="B Nazanin"/>
          <w:sz w:val="28"/>
          <w:szCs w:val="28"/>
          <w:lang w:bidi="fa-IR"/>
        </w:rPr>
      </w:pPr>
      <w:r w:rsidRPr="00CB19C5">
        <w:rPr>
          <w:rFonts w:cs="B Nazanin" w:hint="cs"/>
          <w:sz w:val="28"/>
          <w:szCs w:val="28"/>
          <w:rtl/>
          <w:lang w:bidi="fa-IR"/>
        </w:rPr>
        <w:lastRenderedPageBreak/>
        <w:t xml:space="preserve">موجودیت ارشیف </w:t>
      </w:r>
      <w:r w:rsidR="000644F4" w:rsidRPr="00CB19C5">
        <w:rPr>
          <w:rFonts w:cs="B Nazanin" w:hint="cs"/>
          <w:sz w:val="28"/>
          <w:szCs w:val="28"/>
          <w:rtl/>
          <w:lang w:bidi="fa-IR"/>
        </w:rPr>
        <w:t>به شکل غیر</w:t>
      </w:r>
      <w:r w:rsidRPr="00CB19C5">
        <w:rPr>
          <w:rFonts w:cs="B Nazanin" w:hint="cs"/>
          <w:sz w:val="28"/>
          <w:szCs w:val="28"/>
          <w:rtl/>
          <w:lang w:bidi="fa-IR"/>
        </w:rPr>
        <w:t xml:space="preserve">منظم برای اسناد استادان در </w:t>
      </w:r>
      <w:r w:rsidR="000644F4" w:rsidRPr="00CB19C5">
        <w:rPr>
          <w:rFonts w:cs="B Nazanin" w:hint="cs"/>
          <w:sz w:val="28"/>
          <w:szCs w:val="28"/>
          <w:rtl/>
          <w:lang w:bidi="fa-IR"/>
        </w:rPr>
        <w:t xml:space="preserve">تعداد زیاد از </w:t>
      </w:r>
      <w:r w:rsidRPr="00CB19C5">
        <w:rPr>
          <w:rFonts w:cs="B Nazanin" w:hint="cs"/>
          <w:sz w:val="28"/>
          <w:szCs w:val="28"/>
          <w:rtl/>
          <w:lang w:bidi="fa-IR"/>
        </w:rPr>
        <w:t>دیپارتمنت</w:t>
      </w:r>
      <w:r w:rsidR="000644F4" w:rsidRPr="00CB19C5">
        <w:rPr>
          <w:rFonts w:cs="B Nazanin" w:hint="cs"/>
          <w:sz w:val="28"/>
          <w:szCs w:val="28"/>
          <w:rtl/>
          <w:lang w:bidi="fa-IR"/>
        </w:rPr>
        <w:t xml:space="preserve"> ها</w:t>
      </w:r>
    </w:p>
    <w:p w:rsidR="00B062F4" w:rsidRPr="00CB19C5" w:rsidRDefault="00B062F4" w:rsidP="00F0330A">
      <w:pPr>
        <w:pStyle w:val="ListParagraph"/>
        <w:numPr>
          <w:ilvl w:val="0"/>
          <w:numId w:val="16"/>
        </w:numPr>
        <w:ind w:firstLine="0"/>
        <w:jc w:val="both"/>
        <w:rPr>
          <w:rFonts w:cs="B Nazanin"/>
          <w:sz w:val="28"/>
          <w:szCs w:val="28"/>
          <w:lang w:bidi="fa-IR"/>
        </w:rPr>
      </w:pPr>
      <w:r w:rsidRPr="00CB19C5">
        <w:rPr>
          <w:rFonts w:cs="B Nazanin" w:hint="cs"/>
          <w:sz w:val="28"/>
          <w:szCs w:val="28"/>
          <w:rtl/>
          <w:lang w:bidi="fa-IR"/>
        </w:rPr>
        <w:t xml:space="preserve">عدم اجراات در قبال پیشنهادات و درخواست های دیپارتمنت ها در رابطه تهیه موارد مورد ضرورت از جانب ریاست پوهنتون و مراجع مربوطه </w:t>
      </w:r>
    </w:p>
    <w:p w:rsidR="00B062F4" w:rsidRPr="00CB19C5" w:rsidRDefault="00B769AA" w:rsidP="00F0330A">
      <w:pPr>
        <w:pStyle w:val="ListParagraph"/>
        <w:numPr>
          <w:ilvl w:val="0"/>
          <w:numId w:val="16"/>
        </w:numPr>
        <w:ind w:firstLine="0"/>
        <w:jc w:val="both"/>
        <w:rPr>
          <w:rFonts w:cs="B Nazanin"/>
          <w:sz w:val="28"/>
          <w:szCs w:val="28"/>
          <w:lang w:bidi="fa-IR"/>
        </w:rPr>
      </w:pPr>
      <w:r w:rsidRPr="00CB19C5">
        <w:rPr>
          <w:rFonts w:cs="B Nazanin" w:hint="cs"/>
          <w:sz w:val="28"/>
          <w:szCs w:val="28"/>
          <w:rtl/>
          <w:lang w:bidi="fa-IR"/>
        </w:rPr>
        <w:t>عدم موجودیت پلان ستراتیژیک پوهنتون و پوهنحی در تعداد از دیپارتمنت ها ( پلان ستراتیژیک پوهنتون</w:t>
      </w:r>
      <w:r w:rsidR="000644F4" w:rsidRPr="00CB19C5">
        <w:rPr>
          <w:rFonts w:cs="B Nazanin" w:hint="cs"/>
          <w:sz w:val="28"/>
          <w:szCs w:val="28"/>
          <w:rtl/>
          <w:lang w:bidi="fa-IR"/>
        </w:rPr>
        <w:t xml:space="preserve"> علوم طبی کابل ابو علی ابن سینا </w:t>
      </w:r>
      <w:r w:rsidRPr="00CB19C5">
        <w:rPr>
          <w:rFonts w:cs="B Nazanin" w:hint="cs"/>
          <w:sz w:val="28"/>
          <w:szCs w:val="28"/>
          <w:rtl/>
          <w:lang w:bidi="fa-IR"/>
        </w:rPr>
        <w:t xml:space="preserve"> از طرف </w:t>
      </w:r>
      <w:r w:rsidR="000644F4" w:rsidRPr="00CB19C5">
        <w:rPr>
          <w:rFonts w:cs="B Nazanin" w:hint="cs"/>
          <w:sz w:val="28"/>
          <w:szCs w:val="28"/>
          <w:rtl/>
          <w:lang w:bidi="fa-IR"/>
        </w:rPr>
        <w:t xml:space="preserve"> مرجع مسئول که هنور مشخص نیست کدام مرجع </w:t>
      </w:r>
      <w:r w:rsidRPr="00CB19C5">
        <w:rPr>
          <w:rFonts w:cs="B Nazanin" w:hint="cs"/>
          <w:sz w:val="28"/>
          <w:szCs w:val="28"/>
          <w:rtl/>
          <w:lang w:bidi="fa-IR"/>
        </w:rPr>
        <w:t xml:space="preserve"> </w:t>
      </w:r>
      <w:r w:rsidR="000644F4" w:rsidRPr="00CB19C5">
        <w:rPr>
          <w:rFonts w:cs="B Nazanin" w:hint="cs"/>
          <w:sz w:val="28"/>
          <w:szCs w:val="28"/>
          <w:rtl/>
          <w:lang w:bidi="fa-IR"/>
        </w:rPr>
        <w:t>در زمان معین در دسترس دیپارتمنت ها قرار داده نشده است)</w:t>
      </w:r>
      <w:r w:rsidRPr="00CB19C5">
        <w:rPr>
          <w:rFonts w:cs="B Nazanin" w:hint="cs"/>
          <w:sz w:val="28"/>
          <w:szCs w:val="28"/>
          <w:rtl/>
          <w:lang w:bidi="fa-IR"/>
        </w:rPr>
        <w:t xml:space="preserve"> </w:t>
      </w:r>
    </w:p>
    <w:p w:rsidR="003163D0" w:rsidRPr="00CB19C5" w:rsidRDefault="00714D36" w:rsidP="00F0330A">
      <w:pPr>
        <w:pStyle w:val="ListParagraph"/>
        <w:numPr>
          <w:ilvl w:val="0"/>
          <w:numId w:val="16"/>
        </w:numPr>
        <w:ind w:firstLine="0"/>
        <w:jc w:val="both"/>
        <w:rPr>
          <w:rFonts w:cs="B Nazanin"/>
          <w:sz w:val="28"/>
          <w:szCs w:val="28"/>
          <w:lang w:bidi="fa-IR"/>
        </w:rPr>
      </w:pPr>
      <w:r w:rsidRPr="00CB19C5">
        <w:rPr>
          <w:rFonts w:cs="B Nazanin" w:hint="cs"/>
          <w:sz w:val="28"/>
          <w:szCs w:val="28"/>
          <w:rtl/>
          <w:lang w:bidi="fa-IR"/>
        </w:rPr>
        <w:t>موجودیت مشکلات</w:t>
      </w:r>
      <w:r w:rsidR="00DC6BEE" w:rsidRPr="00CB19C5">
        <w:rPr>
          <w:rFonts w:cs="B Nazanin" w:hint="cs"/>
          <w:sz w:val="28"/>
          <w:szCs w:val="28"/>
          <w:rtl/>
          <w:lang w:bidi="fa-IR"/>
        </w:rPr>
        <w:t xml:space="preserve"> عمده </w:t>
      </w:r>
      <w:r w:rsidRPr="00CB19C5">
        <w:rPr>
          <w:rFonts w:cs="B Nazanin" w:hint="cs"/>
          <w:sz w:val="28"/>
          <w:szCs w:val="28"/>
          <w:rtl/>
          <w:lang w:bidi="fa-IR"/>
        </w:rPr>
        <w:t xml:space="preserve"> در پلان های ستراتیژیک</w:t>
      </w:r>
      <w:r w:rsidR="00DC6BEE" w:rsidRPr="00CB19C5">
        <w:rPr>
          <w:rFonts w:cs="B Nazanin" w:hint="cs"/>
          <w:sz w:val="28"/>
          <w:szCs w:val="28"/>
          <w:rtl/>
          <w:lang w:bidi="fa-IR"/>
        </w:rPr>
        <w:t xml:space="preserve"> در سطح </w:t>
      </w:r>
      <w:r w:rsidRPr="00CB19C5">
        <w:rPr>
          <w:rFonts w:cs="B Nazanin" w:hint="cs"/>
          <w:sz w:val="28"/>
          <w:szCs w:val="28"/>
          <w:rtl/>
          <w:lang w:bidi="fa-IR"/>
        </w:rPr>
        <w:t xml:space="preserve"> پوهنحی ها</w:t>
      </w:r>
      <w:r w:rsidR="00DC6BEE" w:rsidRPr="00CB19C5">
        <w:rPr>
          <w:rFonts w:cs="B Nazanin" w:hint="cs"/>
          <w:sz w:val="28"/>
          <w:szCs w:val="28"/>
          <w:rtl/>
          <w:lang w:bidi="fa-IR"/>
        </w:rPr>
        <w:t xml:space="preserve">( باید یاد آور گردید که چالش ها موجوده در بخش های مختلف از جمله </w:t>
      </w:r>
      <w:r w:rsidR="004E3229" w:rsidRPr="00CB19C5">
        <w:rPr>
          <w:rFonts w:cs="B Nazanin" w:hint="cs"/>
          <w:sz w:val="28"/>
          <w:szCs w:val="28"/>
          <w:rtl/>
          <w:lang w:bidi="fa-IR"/>
        </w:rPr>
        <w:t>عدم موجودیت چار چوب مشخص و واحد جهت  تهیه پلان ستراتیژیک در سطح پوهنحی و دیپارتمنت ها،</w:t>
      </w:r>
      <w:r w:rsidR="00DC6BEE" w:rsidRPr="00CB19C5">
        <w:rPr>
          <w:rFonts w:cs="B Nazanin" w:hint="cs"/>
          <w:sz w:val="28"/>
          <w:szCs w:val="28"/>
          <w:rtl/>
          <w:lang w:bidi="fa-IR"/>
        </w:rPr>
        <w:t xml:space="preserve"> </w:t>
      </w:r>
      <w:r w:rsidR="00EA2934" w:rsidRPr="00CB19C5">
        <w:rPr>
          <w:rFonts w:cs="B Nazanin" w:hint="cs"/>
          <w:sz w:val="28"/>
          <w:szCs w:val="28"/>
          <w:rtl/>
          <w:lang w:bidi="fa-IR"/>
        </w:rPr>
        <w:t>ا</w:t>
      </w:r>
      <w:r w:rsidR="00B03EEB" w:rsidRPr="00CB19C5">
        <w:rPr>
          <w:rFonts w:cs="B Nazanin" w:hint="cs"/>
          <w:sz w:val="28"/>
          <w:szCs w:val="28"/>
          <w:rtl/>
          <w:lang w:bidi="fa-IR"/>
        </w:rPr>
        <w:t>پ</w:t>
      </w:r>
      <w:r w:rsidR="00EA2934" w:rsidRPr="00CB19C5">
        <w:rPr>
          <w:rFonts w:cs="B Nazanin" w:hint="cs"/>
          <w:sz w:val="28"/>
          <w:szCs w:val="28"/>
          <w:rtl/>
          <w:lang w:bidi="fa-IR"/>
        </w:rPr>
        <w:t xml:space="preserve">دیت </w:t>
      </w:r>
      <w:r w:rsidR="00A226E7" w:rsidRPr="00CB19C5">
        <w:rPr>
          <w:rFonts w:cs="B Nazanin" w:hint="cs"/>
          <w:sz w:val="28"/>
          <w:szCs w:val="28"/>
          <w:rtl/>
          <w:lang w:bidi="fa-IR"/>
        </w:rPr>
        <w:t>نبودن</w:t>
      </w:r>
      <w:r w:rsidR="0006560F" w:rsidRPr="00CB19C5">
        <w:rPr>
          <w:rFonts w:cs="B Nazanin" w:hint="cs"/>
          <w:sz w:val="28"/>
          <w:szCs w:val="28"/>
          <w:rtl/>
          <w:lang w:bidi="fa-IR"/>
        </w:rPr>
        <w:t xml:space="preserve"> </w:t>
      </w:r>
      <w:r w:rsidR="00EA2934" w:rsidRPr="00CB19C5">
        <w:rPr>
          <w:rFonts w:cs="B Nazanin" w:hint="cs"/>
          <w:sz w:val="28"/>
          <w:szCs w:val="28"/>
          <w:rtl/>
          <w:lang w:bidi="fa-IR"/>
        </w:rPr>
        <w:t xml:space="preserve">پلان ها در سطح </w:t>
      </w:r>
      <w:r w:rsidR="0006560F" w:rsidRPr="00CB19C5">
        <w:rPr>
          <w:rFonts w:cs="B Nazanin" w:hint="cs"/>
          <w:sz w:val="28"/>
          <w:szCs w:val="28"/>
          <w:rtl/>
          <w:lang w:bidi="fa-IR"/>
        </w:rPr>
        <w:t>بعضی از</w:t>
      </w:r>
      <w:r w:rsidR="00EA2934" w:rsidRPr="00CB19C5">
        <w:rPr>
          <w:rFonts w:cs="B Nazanin" w:hint="cs"/>
          <w:sz w:val="28"/>
          <w:szCs w:val="28"/>
          <w:rtl/>
          <w:lang w:bidi="fa-IR"/>
        </w:rPr>
        <w:t xml:space="preserve"> پوهنحی ها )</w:t>
      </w:r>
    </w:p>
    <w:p w:rsidR="0002497B" w:rsidRPr="00CB19C5" w:rsidRDefault="00EA2934" w:rsidP="00F0330A">
      <w:pPr>
        <w:pStyle w:val="ListParagraph"/>
        <w:numPr>
          <w:ilvl w:val="0"/>
          <w:numId w:val="16"/>
        </w:numPr>
        <w:ind w:firstLine="0"/>
        <w:jc w:val="both"/>
        <w:rPr>
          <w:rFonts w:cs="B Nazanin"/>
          <w:sz w:val="28"/>
          <w:szCs w:val="28"/>
          <w:rtl/>
          <w:lang w:bidi="fa-IR"/>
        </w:rPr>
      </w:pPr>
      <w:r w:rsidRPr="00CB19C5">
        <w:rPr>
          <w:rFonts w:cs="B Nazanin" w:hint="cs"/>
          <w:sz w:val="28"/>
          <w:szCs w:val="28"/>
          <w:rtl/>
          <w:lang w:bidi="fa-IR"/>
        </w:rPr>
        <w:t>در سطح دیپارتمنت ها نیز مشکلات در رابطه به تهیه پلان های سترایتژیک</w:t>
      </w:r>
      <w:r w:rsidR="003163D0" w:rsidRPr="00CB19C5">
        <w:rPr>
          <w:rFonts w:cs="B Nazanin" w:hint="cs"/>
          <w:sz w:val="28"/>
          <w:szCs w:val="28"/>
          <w:rtl/>
          <w:lang w:bidi="fa-IR"/>
        </w:rPr>
        <w:t xml:space="preserve"> تا هنوز موجود می باشد مثلا در پوهنحی طب دیپارتمنت اورتوپیدی، درپوهنحی نرسنگ دیپارتمنت های پتالوژی و فزیک، در پوهنحی صحت عامه دیپارتمنت های یورولوژی، فارمکولوژی، احصایه، تعل</w:t>
      </w:r>
      <w:r w:rsidR="00E92B4F" w:rsidRPr="00CB19C5">
        <w:rPr>
          <w:rFonts w:cs="B Nazanin" w:hint="cs"/>
          <w:sz w:val="28"/>
          <w:szCs w:val="28"/>
          <w:rtl/>
          <w:lang w:bidi="fa-IR"/>
        </w:rPr>
        <w:t>یم</w:t>
      </w:r>
      <w:r w:rsidR="003163D0" w:rsidRPr="00CB19C5">
        <w:rPr>
          <w:rFonts w:cs="B Nazanin" w:hint="cs"/>
          <w:sz w:val="28"/>
          <w:szCs w:val="28"/>
          <w:rtl/>
          <w:lang w:bidi="fa-IR"/>
        </w:rPr>
        <w:t xml:space="preserve">ات صحی </w:t>
      </w:r>
      <w:r w:rsidR="0002497B" w:rsidRPr="00CB19C5">
        <w:rPr>
          <w:rFonts w:cs="B Nazanin" w:hint="cs"/>
          <w:sz w:val="28"/>
          <w:szCs w:val="28"/>
          <w:rtl/>
          <w:lang w:bidi="fa-IR"/>
        </w:rPr>
        <w:t>و علوم رفتاری، جراحی بطن</w:t>
      </w:r>
      <w:r w:rsidR="0006560F" w:rsidRPr="00CB19C5">
        <w:rPr>
          <w:rFonts w:cs="B Nazanin" w:hint="cs"/>
          <w:sz w:val="28"/>
          <w:szCs w:val="28"/>
          <w:rtl/>
          <w:lang w:bidi="fa-IR"/>
        </w:rPr>
        <w:t xml:space="preserve"> و</w:t>
      </w:r>
      <w:r w:rsidR="0002497B" w:rsidRPr="00CB19C5">
        <w:rPr>
          <w:rFonts w:cs="B Nazanin" w:hint="cs"/>
          <w:sz w:val="28"/>
          <w:szCs w:val="28"/>
          <w:rtl/>
          <w:lang w:bidi="fa-IR"/>
        </w:rPr>
        <w:t xml:space="preserve"> تغذی  تاهنوز پلان ستراتیژیک </w:t>
      </w:r>
      <w:r w:rsidR="0006560F" w:rsidRPr="00CB19C5">
        <w:rPr>
          <w:rFonts w:cs="B Nazanin" w:hint="cs"/>
          <w:sz w:val="28"/>
          <w:szCs w:val="28"/>
          <w:rtl/>
          <w:lang w:bidi="fa-IR"/>
        </w:rPr>
        <w:t>تهیه نگردیده است</w:t>
      </w:r>
      <w:r w:rsidR="0002497B" w:rsidRPr="00CB19C5">
        <w:rPr>
          <w:rFonts w:cs="B Nazanin" w:hint="cs"/>
          <w:sz w:val="28"/>
          <w:szCs w:val="28"/>
          <w:rtl/>
          <w:lang w:bidi="fa-IR"/>
        </w:rPr>
        <w:t xml:space="preserve">. </w:t>
      </w:r>
    </w:p>
    <w:p w:rsidR="00714D36" w:rsidRPr="00CB19C5" w:rsidRDefault="00EA2934" w:rsidP="00F0330A">
      <w:pPr>
        <w:pStyle w:val="ListParagraph"/>
        <w:ind w:left="1080"/>
        <w:jc w:val="both"/>
        <w:rPr>
          <w:rFonts w:cs="B Nazanin"/>
          <w:sz w:val="28"/>
          <w:szCs w:val="28"/>
          <w:lang w:bidi="fa-IR"/>
        </w:rPr>
      </w:pPr>
      <w:r w:rsidRPr="00CB19C5">
        <w:rPr>
          <w:rFonts w:cs="B Nazanin" w:hint="cs"/>
          <w:sz w:val="28"/>
          <w:szCs w:val="28"/>
          <w:rtl/>
          <w:lang w:bidi="fa-IR"/>
        </w:rPr>
        <w:t xml:space="preserve"> </w:t>
      </w:r>
      <w:r w:rsidR="0002497B" w:rsidRPr="00CB19C5">
        <w:rPr>
          <w:rFonts w:cs="B Nazanin" w:hint="cs"/>
          <w:sz w:val="28"/>
          <w:szCs w:val="28"/>
          <w:rtl/>
          <w:lang w:bidi="fa-IR"/>
        </w:rPr>
        <w:t xml:space="preserve">قابل تذکر است اینکه خوشبختانه در پوهنحی های ستوماتولوژی و علوم متمم صحی </w:t>
      </w:r>
      <w:r w:rsidR="00A226E7" w:rsidRPr="00CB19C5">
        <w:rPr>
          <w:rFonts w:cs="B Nazanin" w:hint="cs"/>
          <w:sz w:val="28"/>
          <w:szCs w:val="28"/>
          <w:rtl/>
          <w:lang w:bidi="fa-IR"/>
        </w:rPr>
        <w:t xml:space="preserve">با همکار های </w:t>
      </w:r>
      <w:r w:rsidR="0006560F" w:rsidRPr="00CB19C5">
        <w:rPr>
          <w:rFonts w:cs="B Nazanin" w:hint="cs"/>
          <w:sz w:val="28"/>
          <w:szCs w:val="28"/>
          <w:rtl/>
          <w:lang w:bidi="fa-IR"/>
        </w:rPr>
        <w:t>همیشگی روسای محترم</w:t>
      </w:r>
      <w:r w:rsidR="00A226E7" w:rsidRPr="00CB19C5">
        <w:rPr>
          <w:rFonts w:cs="B Nazanin" w:hint="cs"/>
          <w:sz w:val="28"/>
          <w:szCs w:val="28"/>
          <w:rtl/>
          <w:lang w:bidi="fa-IR"/>
        </w:rPr>
        <w:t xml:space="preserve">، </w:t>
      </w:r>
      <w:r w:rsidR="0006560F" w:rsidRPr="00CB19C5">
        <w:rPr>
          <w:rFonts w:cs="B Nazanin" w:hint="cs"/>
          <w:sz w:val="28"/>
          <w:szCs w:val="28"/>
          <w:rtl/>
          <w:lang w:bidi="fa-IR"/>
        </w:rPr>
        <w:t xml:space="preserve"> تمام مشکلات عندالموقع حل گردیده ویا هم برای حل آن کوشش نهایی صورت گرفته است.</w:t>
      </w:r>
      <w:r w:rsidR="00DC6BEE" w:rsidRPr="00CB19C5">
        <w:rPr>
          <w:rFonts w:cs="B Nazanin" w:hint="cs"/>
          <w:sz w:val="28"/>
          <w:szCs w:val="28"/>
          <w:rtl/>
          <w:lang w:bidi="fa-IR"/>
        </w:rPr>
        <w:t xml:space="preserve"> </w:t>
      </w:r>
    </w:p>
    <w:p w:rsidR="004B3DC5" w:rsidRPr="00CB19C5" w:rsidRDefault="004B3DC5" w:rsidP="00F0330A">
      <w:pPr>
        <w:pStyle w:val="ListParagraph"/>
        <w:numPr>
          <w:ilvl w:val="0"/>
          <w:numId w:val="16"/>
        </w:numPr>
        <w:ind w:firstLine="0"/>
        <w:jc w:val="both"/>
        <w:rPr>
          <w:rFonts w:cs="B Nazanin"/>
          <w:sz w:val="28"/>
          <w:szCs w:val="28"/>
          <w:lang w:bidi="fa-IR"/>
        </w:rPr>
      </w:pPr>
      <w:r w:rsidRPr="00CB19C5">
        <w:rPr>
          <w:rFonts w:cs="B Nazanin" w:hint="cs"/>
          <w:sz w:val="28"/>
          <w:szCs w:val="28"/>
          <w:rtl/>
          <w:lang w:bidi="fa-IR"/>
        </w:rPr>
        <w:t>نبود یک کارمند اداری در دیپارتمنت ها جهت رسیدگی به امور اداری</w:t>
      </w:r>
      <w:r w:rsidR="00577883" w:rsidRPr="00CB19C5">
        <w:rPr>
          <w:rFonts w:cs="B Nazanin" w:hint="cs"/>
          <w:sz w:val="28"/>
          <w:szCs w:val="28"/>
          <w:rtl/>
          <w:lang w:bidi="fa-IR"/>
        </w:rPr>
        <w:t xml:space="preserve">( که این موضوع </w:t>
      </w:r>
      <w:r w:rsidR="000955F0" w:rsidRPr="00CB19C5">
        <w:rPr>
          <w:rFonts w:cs="B Nazanin" w:hint="cs"/>
          <w:sz w:val="28"/>
          <w:szCs w:val="28"/>
          <w:rtl/>
          <w:lang w:bidi="fa-IR"/>
        </w:rPr>
        <w:t>چندین</w:t>
      </w:r>
      <w:r w:rsidR="00577883" w:rsidRPr="00CB19C5">
        <w:rPr>
          <w:rFonts w:cs="B Nazanin" w:hint="cs"/>
          <w:sz w:val="28"/>
          <w:szCs w:val="28"/>
          <w:rtl/>
          <w:lang w:bidi="fa-IR"/>
        </w:rPr>
        <w:t xml:space="preserve"> مرتبه به بخش منابع بشری پوهنتون علوم طبی کابل ابو علی ابن سینا نیز شریک ساخته شده است)</w:t>
      </w:r>
    </w:p>
    <w:p w:rsidR="00B769AA" w:rsidRPr="00CB19C5" w:rsidRDefault="00577883" w:rsidP="00F0330A">
      <w:pPr>
        <w:ind w:left="1080"/>
        <w:jc w:val="both"/>
        <w:rPr>
          <w:rFonts w:cs="B Nazanin"/>
          <w:b/>
          <w:bCs/>
          <w:sz w:val="28"/>
          <w:szCs w:val="28"/>
          <w:rtl/>
          <w:lang w:bidi="fa-IR"/>
        </w:rPr>
      </w:pPr>
      <w:r w:rsidRPr="00CB19C5">
        <w:rPr>
          <w:rFonts w:cs="B Nazanin" w:hint="cs"/>
          <w:b/>
          <w:bCs/>
          <w:sz w:val="28"/>
          <w:szCs w:val="28"/>
          <w:rtl/>
          <w:lang w:bidi="fa-IR"/>
        </w:rPr>
        <w:t xml:space="preserve">یاداشت </w:t>
      </w:r>
      <w:r w:rsidR="000955F0" w:rsidRPr="00CB19C5">
        <w:rPr>
          <w:rFonts w:cs="B Nazanin" w:hint="cs"/>
          <w:b/>
          <w:bCs/>
          <w:sz w:val="28"/>
          <w:szCs w:val="28"/>
          <w:rtl/>
          <w:lang w:bidi="fa-IR"/>
        </w:rPr>
        <w:t>:</w:t>
      </w:r>
    </w:p>
    <w:p w:rsidR="00A226E7" w:rsidRPr="00CB19C5" w:rsidRDefault="00A226E7" w:rsidP="00F0330A">
      <w:pPr>
        <w:ind w:left="1080"/>
        <w:jc w:val="both"/>
        <w:rPr>
          <w:rFonts w:cs="B Nazanin"/>
          <w:b/>
          <w:bCs/>
          <w:sz w:val="28"/>
          <w:szCs w:val="28"/>
          <w:lang w:bidi="fa-IR"/>
        </w:rPr>
      </w:pPr>
      <w:r w:rsidRPr="00CB19C5">
        <w:rPr>
          <w:rFonts w:cs="B Nazanin" w:hint="cs"/>
          <w:b/>
          <w:bCs/>
          <w:sz w:val="28"/>
          <w:szCs w:val="28"/>
          <w:rtl/>
          <w:lang w:bidi="fa-IR"/>
        </w:rPr>
        <w:t>مشکلات دیپارتمنت جراحی اعصاب</w:t>
      </w:r>
    </w:p>
    <w:p w:rsidR="00714D36" w:rsidRPr="00CB19C5" w:rsidRDefault="00714D36" w:rsidP="00F0330A">
      <w:pPr>
        <w:pStyle w:val="ListParagraph"/>
        <w:numPr>
          <w:ilvl w:val="0"/>
          <w:numId w:val="16"/>
        </w:numPr>
        <w:ind w:firstLine="0"/>
        <w:jc w:val="both"/>
        <w:rPr>
          <w:rFonts w:cs="B Nazanin"/>
          <w:sz w:val="28"/>
          <w:szCs w:val="28"/>
          <w:lang w:bidi="fa-IR"/>
        </w:rPr>
      </w:pPr>
      <w:r w:rsidRPr="00CB19C5">
        <w:rPr>
          <w:rFonts w:cs="B Nazanin" w:hint="cs"/>
          <w:sz w:val="28"/>
          <w:szCs w:val="28"/>
          <w:rtl/>
          <w:lang w:bidi="fa-IR"/>
        </w:rPr>
        <w:t xml:space="preserve">کم بود </w:t>
      </w:r>
      <w:r w:rsidR="0006560F" w:rsidRPr="00CB19C5">
        <w:rPr>
          <w:rFonts w:cs="B Nazanin" w:hint="cs"/>
          <w:sz w:val="28"/>
          <w:szCs w:val="28"/>
          <w:rtl/>
          <w:lang w:bidi="fa-IR"/>
        </w:rPr>
        <w:t>بست کادری</w:t>
      </w:r>
      <w:r w:rsidRPr="00CB19C5">
        <w:rPr>
          <w:rFonts w:cs="B Nazanin" w:hint="cs"/>
          <w:sz w:val="28"/>
          <w:szCs w:val="28"/>
          <w:rtl/>
          <w:lang w:bidi="fa-IR"/>
        </w:rPr>
        <w:t xml:space="preserve"> در دیپارتمنت جراحی اعصاب</w:t>
      </w:r>
      <w:r w:rsidR="0006560F" w:rsidRPr="00CB19C5">
        <w:rPr>
          <w:rFonts w:cs="B Nazanin" w:hint="cs"/>
          <w:sz w:val="28"/>
          <w:szCs w:val="28"/>
          <w:rtl/>
          <w:lang w:bidi="fa-IR"/>
        </w:rPr>
        <w:t xml:space="preserve">، به گفته اعضای کادری این دیپارتمنت </w:t>
      </w:r>
      <w:r w:rsidRPr="00CB19C5">
        <w:rPr>
          <w:rFonts w:cs="B Nazanin" w:hint="cs"/>
          <w:sz w:val="28"/>
          <w:szCs w:val="28"/>
          <w:rtl/>
          <w:lang w:bidi="fa-IR"/>
        </w:rPr>
        <w:t xml:space="preserve"> نظر به تعداد مریضان و محصلین </w:t>
      </w:r>
      <w:r w:rsidR="0006560F" w:rsidRPr="00CB19C5">
        <w:rPr>
          <w:rFonts w:cs="B Nazanin" w:hint="cs"/>
          <w:sz w:val="28"/>
          <w:szCs w:val="28"/>
          <w:rtl/>
          <w:lang w:bidi="fa-IR"/>
        </w:rPr>
        <w:t>که طی یک سمستر به آنها معرفی می شوند.</w:t>
      </w:r>
    </w:p>
    <w:p w:rsidR="000955F0" w:rsidRPr="00CB19C5" w:rsidRDefault="00714D36" w:rsidP="00F0330A">
      <w:pPr>
        <w:pStyle w:val="ListParagraph"/>
        <w:numPr>
          <w:ilvl w:val="0"/>
          <w:numId w:val="16"/>
        </w:numPr>
        <w:ind w:firstLine="0"/>
        <w:jc w:val="both"/>
        <w:rPr>
          <w:rFonts w:cs="B Nazanin"/>
          <w:sz w:val="28"/>
          <w:szCs w:val="28"/>
          <w:lang w:bidi="fa-IR"/>
        </w:rPr>
      </w:pPr>
      <w:r w:rsidRPr="00CB19C5">
        <w:rPr>
          <w:rFonts w:cs="B Nazanin" w:hint="cs"/>
          <w:sz w:val="28"/>
          <w:szCs w:val="28"/>
          <w:rtl/>
          <w:lang w:bidi="fa-IR"/>
        </w:rPr>
        <w:t>معرفی نشدن است</w:t>
      </w:r>
      <w:r w:rsidR="000955F0" w:rsidRPr="00CB19C5">
        <w:rPr>
          <w:rFonts w:cs="B Nazanin" w:hint="cs"/>
          <w:sz w:val="28"/>
          <w:szCs w:val="28"/>
          <w:rtl/>
          <w:lang w:bidi="fa-IR"/>
        </w:rPr>
        <w:t>ادان دیپارتمنت جراحی اعصاب به  پ</w:t>
      </w:r>
      <w:r w:rsidRPr="00CB19C5">
        <w:rPr>
          <w:rFonts w:cs="B Nazanin" w:hint="cs"/>
          <w:sz w:val="28"/>
          <w:szCs w:val="28"/>
          <w:rtl/>
          <w:lang w:bidi="fa-IR"/>
        </w:rPr>
        <w:t>روسه ها به منظور ارتقا ی ظرفیت</w:t>
      </w:r>
      <w:r w:rsidR="00A226E7" w:rsidRPr="00CB19C5">
        <w:rPr>
          <w:rFonts w:cs="B Nazanin" w:hint="cs"/>
          <w:sz w:val="28"/>
          <w:szCs w:val="28"/>
          <w:rtl/>
          <w:lang w:bidi="fa-IR"/>
        </w:rPr>
        <w:t xml:space="preserve"> انها</w:t>
      </w:r>
      <w:r w:rsidRPr="00CB19C5">
        <w:rPr>
          <w:rFonts w:cs="B Nazanin" w:hint="cs"/>
          <w:sz w:val="28"/>
          <w:szCs w:val="28"/>
          <w:rtl/>
          <w:lang w:bidi="fa-IR"/>
        </w:rPr>
        <w:t xml:space="preserve"> در بخش</w:t>
      </w:r>
      <w:r w:rsidR="004F736B" w:rsidRPr="00CB19C5">
        <w:rPr>
          <w:rFonts w:cs="B Nazanin" w:hint="cs"/>
          <w:sz w:val="28"/>
          <w:szCs w:val="28"/>
          <w:rtl/>
          <w:lang w:bidi="fa-IR"/>
        </w:rPr>
        <w:t xml:space="preserve"> مربوطه از طرف پوهنحی  ویا هم ریاست پوهنتون طبی کابل ابو علی ابن سینا  البته این مشکل در</w:t>
      </w:r>
      <w:r w:rsidR="0006560F" w:rsidRPr="00CB19C5">
        <w:rPr>
          <w:rFonts w:cs="B Nazanin" w:hint="cs"/>
          <w:sz w:val="28"/>
          <w:szCs w:val="28"/>
          <w:rtl/>
          <w:lang w:bidi="fa-IR"/>
        </w:rPr>
        <w:t xml:space="preserve"> گزارش سال گذشته نیز</w:t>
      </w:r>
      <w:r w:rsidR="004F736B" w:rsidRPr="00CB19C5">
        <w:rPr>
          <w:rFonts w:cs="B Nazanin" w:hint="cs"/>
          <w:sz w:val="28"/>
          <w:szCs w:val="28"/>
          <w:rtl/>
          <w:lang w:bidi="fa-IR"/>
        </w:rPr>
        <w:t>تذکر یافته بود.</w:t>
      </w:r>
      <w:r w:rsidR="0006560F" w:rsidRPr="00CB19C5">
        <w:rPr>
          <w:rFonts w:cs="B Nazanin" w:hint="cs"/>
          <w:sz w:val="28"/>
          <w:szCs w:val="28"/>
          <w:rtl/>
          <w:lang w:bidi="fa-IR"/>
        </w:rPr>
        <w:t xml:space="preserve"> </w:t>
      </w:r>
      <w:r w:rsidRPr="00CB19C5">
        <w:rPr>
          <w:rFonts w:cs="B Nazanin" w:hint="cs"/>
          <w:sz w:val="28"/>
          <w:szCs w:val="28"/>
          <w:rtl/>
          <w:lang w:bidi="fa-IR"/>
        </w:rPr>
        <w:t xml:space="preserve"> (توجه بیشتر به دیپارتمنت</w:t>
      </w:r>
      <w:r w:rsidR="00A226E7" w:rsidRPr="00CB19C5">
        <w:rPr>
          <w:rFonts w:cs="B Nazanin" w:hint="cs"/>
          <w:sz w:val="28"/>
          <w:szCs w:val="28"/>
          <w:rtl/>
          <w:lang w:bidi="fa-IR"/>
        </w:rPr>
        <w:t xml:space="preserve"> های تخصصی در این پوهنحی صورت </w:t>
      </w:r>
      <w:r w:rsidRPr="00CB19C5">
        <w:rPr>
          <w:rFonts w:cs="B Nazanin" w:hint="cs"/>
          <w:sz w:val="28"/>
          <w:szCs w:val="28"/>
          <w:rtl/>
          <w:lang w:bidi="fa-IR"/>
        </w:rPr>
        <w:t xml:space="preserve"> گیرد.)</w:t>
      </w:r>
      <w:r w:rsidR="000955F0" w:rsidRPr="00CB19C5">
        <w:rPr>
          <w:rFonts w:cs="B Nazanin" w:hint="cs"/>
          <w:sz w:val="28"/>
          <w:szCs w:val="28"/>
          <w:rtl/>
          <w:lang w:bidi="fa-IR"/>
        </w:rPr>
        <w:t xml:space="preserve"> باید تذکر داد که مشکلات متذکره از سال های قبل موجود بوده و</w:t>
      </w:r>
    </w:p>
    <w:p w:rsidR="00714D36" w:rsidRPr="00CB19C5" w:rsidRDefault="000955F0" w:rsidP="00F0330A">
      <w:pPr>
        <w:pStyle w:val="ListParagraph"/>
        <w:ind w:left="1080"/>
        <w:jc w:val="both"/>
        <w:rPr>
          <w:rFonts w:cs="B Nazanin"/>
          <w:sz w:val="28"/>
          <w:szCs w:val="28"/>
          <w:lang w:bidi="fa-IR"/>
        </w:rPr>
      </w:pPr>
      <w:r w:rsidRPr="00CB19C5">
        <w:rPr>
          <w:rFonts w:cs="B Nazanin" w:hint="cs"/>
          <w:sz w:val="28"/>
          <w:szCs w:val="28"/>
          <w:rtl/>
          <w:lang w:bidi="fa-IR"/>
        </w:rPr>
        <w:t xml:space="preserve"> در گزارش های قبلی نیر تذکر یافته است.</w:t>
      </w:r>
    </w:p>
    <w:p w:rsidR="000955F0" w:rsidRPr="00CB19C5" w:rsidRDefault="000955F0" w:rsidP="00F0330A">
      <w:pPr>
        <w:ind w:left="1080"/>
        <w:jc w:val="both"/>
        <w:rPr>
          <w:rFonts w:cs="B Nazanin"/>
          <w:b/>
          <w:bCs/>
          <w:sz w:val="28"/>
          <w:szCs w:val="28"/>
          <w:rtl/>
          <w:lang w:bidi="fa-IR"/>
        </w:rPr>
      </w:pPr>
    </w:p>
    <w:p w:rsidR="000955F0" w:rsidRDefault="000955F0" w:rsidP="00F0330A">
      <w:pPr>
        <w:ind w:left="1080"/>
        <w:jc w:val="both"/>
        <w:rPr>
          <w:rFonts w:cs="B Nazanin"/>
          <w:b/>
          <w:bCs/>
          <w:sz w:val="28"/>
          <w:szCs w:val="28"/>
          <w:rtl/>
          <w:lang w:bidi="fa-IR"/>
        </w:rPr>
      </w:pPr>
    </w:p>
    <w:p w:rsidR="00FF4A1F" w:rsidRPr="00CB19C5" w:rsidRDefault="00FF4A1F" w:rsidP="00F0330A">
      <w:pPr>
        <w:ind w:left="1080"/>
        <w:jc w:val="both"/>
        <w:rPr>
          <w:rFonts w:cs="B Nazanin"/>
          <w:b/>
          <w:bCs/>
          <w:sz w:val="28"/>
          <w:szCs w:val="28"/>
          <w:rtl/>
          <w:lang w:bidi="fa-IR"/>
        </w:rPr>
      </w:pPr>
    </w:p>
    <w:p w:rsidR="00714D36" w:rsidRPr="00FF4A1F" w:rsidRDefault="004F736B" w:rsidP="00F0330A">
      <w:pPr>
        <w:ind w:left="1080"/>
        <w:jc w:val="both"/>
        <w:rPr>
          <w:rFonts w:cs="B Nazanin"/>
          <w:b/>
          <w:bCs/>
          <w:sz w:val="32"/>
          <w:szCs w:val="32"/>
          <w:rtl/>
          <w:lang w:bidi="fa-IR"/>
        </w:rPr>
      </w:pPr>
      <w:r w:rsidRPr="00FF4A1F">
        <w:rPr>
          <w:rFonts w:cs="B Nazanin" w:hint="cs"/>
          <w:b/>
          <w:bCs/>
          <w:sz w:val="32"/>
          <w:szCs w:val="32"/>
          <w:rtl/>
          <w:lang w:bidi="fa-IR"/>
        </w:rPr>
        <w:lastRenderedPageBreak/>
        <w:t>مشکلات دیپارتمنت گوش و گلو</w:t>
      </w:r>
    </w:p>
    <w:p w:rsidR="007B6E6E" w:rsidRPr="00CB19C5" w:rsidRDefault="0061498A" w:rsidP="00F0330A">
      <w:pPr>
        <w:pStyle w:val="ListParagraph"/>
        <w:numPr>
          <w:ilvl w:val="0"/>
          <w:numId w:val="16"/>
        </w:numPr>
        <w:ind w:firstLine="90"/>
        <w:jc w:val="both"/>
        <w:rPr>
          <w:rFonts w:cs="B Nazanin"/>
          <w:sz w:val="28"/>
          <w:szCs w:val="28"/>
          <w:lang w:bidi="fa-IR"/>
        </w:rPr>
      </w:pPr>
      <w:r w:rsidRPr="00CB19C5">
        <w:rPr>
          <w:rFonts w:cs="B Nazanin" w:hint="cs"/>
          <w:sz w:val="28"/>
          <w:szCs w:val="28"/>
          <w:rtl/>
          <w:lang w:bidi="fa-IR"/>
        </w:rPr>
        <w:t xml:space="preserve">دردسترس نبودن اطاق که مختص به امور کاری  اداری و اکادمیک دیپارتمنت می باشد.  بسته بودن این اطاق خود باعث بروز مشکلات زیادی در بخش های کاری دیپارتمنت گوش و گلو گردیده است. چون این اطاق دارای سهولت های که مربوطه به دیپارتمنت </w:t>
      </w:r>
      <w:r w:rsidR="008B5C01" w:rsidRPr="00CB19C5">
        <w:rPr>
          <w:rFonts w:cs="B Nazanin" w:hint="cs"/>
          <w:sz w:val="28"/>
          <w:szCs w:val="28"/>
          <w:rtl/>
          <w:lang w:bidi="fa-IR"/>
        </w:rPr>
        <w:t>است</w:t>
      </w:r>
      <w:r w:rsidRPr="00CB19C5">
        <w:rPr>
          <w:rFonts w:cs="B Nazanin" w:hint="cs"/>
          <w:sz w:val="28"/>
          <w:szCs w:val="28"/>
          <w:rtl/>
          <w:lang w:bidi="fa-IR"/>
        </w:rPr>
        <w:t xml:space="preserve"> می باشد که سایر اطاق ها  بنابر دلایل این سهولت  ها را ندارند.</w:t>
      </w:r>
    </w:p>
    <w:p w:rsidR="007B6E6E" w:rsidRPr="00CB19C5" w:rsidRDefault="007B6E6E" w:rsidP="00F0330A">
      <w:pPr>
        <w:pStyle w:val="ListParagraph"/>
        <w:numPr>
          <w:ilvl w:val="0"/>
          <w:numId w:val="16"/>
        </w:numPr>
        <w:ind w:firstLine="90"/>
        <w:jc w:val="both"/>
        <w:rPr>
          <w:rFonts w:cs="B Nazanin"/>
          <w:sz w:val="28"/>
          <w:szCs w:val="28"/>
          <w:lang w:bidi="fa-IR"/>
        </w:rPr>
      </w:pPr>
      <w:r w:rsidRPr="00CB19C5">
        <w:rPr>
          <w:rFonts w:cs="B Nazanin" w:hint="cs"/>
          <w:sz w:val="28"/>
          <w:szCs w:val="28"/>
          <w:rtl/>
          <w:lang w:bidi="fa-IR"/>
        </w:rPr>
        <w:t xml:space="preserve">نبود تجهیزات کافی در دیپارتمنت </w:t>
      </w:r>
    </w:p>
    <w:p w:rsidR="004F736B" w:rsidRPr="00CB19C5" w:rsidRDefault="00340F2D" w:rsidP="00F0330A">
      <w:pPr>
        <w:pStyle w:val="ListParagraph"/>
        <w:numPr>
          <w:ilvl w:val="0"/>
          <w:numId w:val="16"/>
        </w:numPr>
        <w:ind w:firstLine="90"/>
        <w:jc w:val="both"/>
        <w:rPr>
          <w:rFonts w:cs="B Nazanin"/>
          <w:sz w:val="28"/>
          <w:szCs w:val="28"/>
          <w:lang w:bidi="fa-IR"/>
        </w:rPr>
      </w:pPr>
      <w:r w:rsidRPr="00CB19C5">
        <w:rPr>
          <w:rFonts w:cs="B Nazanin" w:hint="cs"/>
          <w:sz w:val="28"/>
          <w:szCs w:val="28"/>
          <w:rtl/>
          <w:lang w:bidi="fa-IR"/>
        </w:rPr>
        <w:t>کم توجه بودن مسئولین شفاخانه میوند درقبال چالش های موجوده در این دیپارتمنت</w:t>
      </w:r>
    </w:p>
    <w:p w:rsidR="00F0330A" w:rsidRPr="00CB19C5" w:rsidRDefault="00F0330A" w:rsidP="00F0330A">
      <w:pPr>
        <w:pStyle w:val="ListParagraph"/>
        <w:ind w:left="1170"/>
        <w:jc w:val="both"/>
        <w:rPr>
          <w:rFonts w:cs="B Nazanin"/>
          <w:sz w:val="28"/>
          <w:szCs w:val="28"/>
          <w:lang w:bidi="fa-IR"/>
        </w:rPr>
      </w:pPr>
    </w:p>
    <w:p w:rsidR="003F647A" w:rsidRPr="00CB19C5" w:rsidRDefault="003F647A" w:rsidP="00F0330A">
      <w:pPr>
        <w:pStyle w:val="ListParagraph"/>
        <w:ind w:left="1080"/>
        <w:jc w:val="both"/>
        <w:rPr>
          <w:rFonts w:cs="B Nazanin"/>
          <w:b/>
          <w:bCs/>
          <w:sz w:val="28"/>
          <w:szCs w:val="28"/>
          <w:lang w:bidi="fa-IR"/>
        </w:rPr>
      </w:pPr>
      <w:r w:rsidRPr="00CB19C5">
        <w:rPr>
          <w:rFonts w:cs="B Nazanin" w:hint="cs"/>
          <w:b/>
          <w:bCs/>
          <w:sz w:val="28"/>
          <w:szCs w:val="28"/>
          <w:rtl/>
          <w:lang w:bidi="fa-IR"/>
        </w:rPr>
        <w:t>مشکلات دیپارتمنت انتانی وتوبرکلوز</w:t>
      </w:r>
    </w:p>
    <w:p w:rsidR="003F647A" w:rsidRPr="00CB19C5" w:rsidRDefault="004F736B" w:rsidP="00F0330A">
      <w:pPr>
        <w:pStyle w:val="ListParagraph"/>
        <w:numPr>
          <w:ilvl w:val="0"/>
          <w:numId w:val="16"/>
        </w:numPr>
        <w:ind w:firstLine="0"/>
        <w:jc w:val="both"/>
        <w:rPr>
          <w:rFonts w:cs="B Nazanin"/>
          <w:sz w:val="28"/>
          <w:szCs w:val="28"/>
          <w:lang w:bidi="fa-IR"/>
        </w:rPr>
      </w:pPr>
      <w:r w:rsidRPr="00CB19C5">
        <w:rPr>
          <w:rFonts w:cs="B Nazanin" w:hint="cs"/>
          <w:sz w:val="28"/>
          <w:szCs w:val="28"/>
          <w:rtl/>
          <w:lang w:bidi="fa-IR"/>
        </w:rPr>
        <w:t xml:space="preserve">کم </w:t>
      </w:r>
      <w:r w:rsidR="003F647A" w:rsidRPr="00CB19C5">
        <w:rPr>
          <w:rFonts w:cs="B Nazanin" w:hint="cs"/>
          <w:sz w:val="28"/>
          <w:szCs w:val="28"/>
          <w:rtl/>
          <w:lang w:bidi="fa-IR"/>
        </w:rPr>
        <w:t xml:space="preserve">توجه </w:t>
      </w:r>
      <w:r w:rsidRPr="00CB19C5">
        <w:rPr>
          <w:rFonts w:cs="B Nazanin" w:hint="cs"/>
          <w:sz w:val="28"/>
          <w:szCs w:val="28"/>
          <w:rtl/>
          <w:lang w:bidi="fa-IR"/>
        </w:rPr>
        <w:t xml:space="preserve">بودن </w:t>
      </w:r>
      <w:r w:rsidR="003F647A" w:rsidRPr="00CB19C5">
        <w:rPr>
          <w:rFonts w:cs="B Nazanin" w:hint="cs"/>
          <w:sz w:val="28"/>
          <w:szCs w:val="28"/>
          <w:rtl/>
          <w:lang w:bidi="fa-IR"/>
        </w:rPr>
        <w:t>مقامات</w:t>
      </w:r>
      <w:r w:rsidR="00B062F4" w:rsidRPr="00CB19C5">
        <w:rPr>
          <w:rFonts w:cs="B Nazanin"/>
          <w:sz w:val="28"/>
          <w:szCs w:val="28"/>
          <w:lang w:bidi="fa-IR"/>
        </w:rPr>
        <w:t xml:space="preserve"> </w:t>
      </w:r>
      <w:r w:rsidR="00B062F4" w:rsidRPr="00CB19C5">
        <w:rPr>
          <w:rFonts w:cs="B Nazanin" w:hint="cs"/>
          <w:sz w:val="28"/>
          <w:szCs w:val="28"/>
          <w:rtl/>
          <w:lang w:bidi="prs-AF"/>
        </w:rPr>
        <w:t xml:space="preserve"> پوهنتون علوم طبی کابل</w:t>
      </w:r>
      <w:r w:rsidRPr="00CB19C5">
        <w:rPr>
          <w:rFonts w:cs="B Nazanin" w:hint="cs"/>
          <w:sz w:val="28"/>
          <w:szCs w:val="28"/>
          <w:rtl/>
          <w:lang w:bidi="prs-AF"/>
        </w:rPr>
        <w:t xml:space="preserve"> ابوعلی ابن سینا </w:t>
      </w:r>
      <w:r w:rsidRPr="00CB19C5">
        <w:rPr>
          <w:rFonts w:cs="B Nazanin" w:hint="cs"/>
          <w:sz w:val="28"/>
          <w:szCs w:val="28"/>
          <w:rtl/>
          <w:lang w:bidi="fa-IR"/>
        </w:rPr>
        <w:t xml:space="preserve"> دررابطه به چالش های </w:t>
      </w:r>
      <w:r w:rsidR="003F647A" w:rsidRPr="00CB19C5">
        <w:rPr>
          <w:rFonts w:cs="B Nazanin" w:hint="cs"/>
          <w:sz w:val="28"/>
          <w:szCs w:val="28"/>
          <w:rtl/>
          <w:lang w:bidi="fa-IR"/>
        </w:rPr>
        <w:t xml:space="preserve"> دیپارتمنت انتانی </w:t>
      </w:r>
      <w:r w:rsidRPr="00CB19C5">
        <w:rPr>
          <w:rFonts w:cs="B Nazanin" w:hint="cs"/>
          <w:sz w:val="28"/>
          <w:szCs w:val="28"/>
          <w:rtl/>
          <w:lang w:bidi="fa-IR"/>
        </w:rPr>
        <w:t xml:space="preserve"> از جمله </w:t>
      </w:r>
      <w:r w:rsidR="00F816C5" w:rsidRPr="00CB19C5">
        <w:rPr>
          <w:rFonts w:cs="B Nazanin" w:hint="cs"/>
          <w:sz w:val="28"/>
          <w:szCs w:val="28"/>
          <w:rtl/>
          <w:lang w:bidi="fa-IR"/>
        </w:rPr>
        <w:t>مشکلات عمده این دیپارتمنت می باشد که این موضوع نیز در گزارش های قبلی تذکر یافته است.</w:t>
      </w:r>
    </w:p>
    <w:p w:rsidR="003F647A" w:rsidRPr="00CB19C5" w:rsidRDefault="003F647A" w:rsidP="00F0330A">
      <w:pPr>
        <w:pStyle w:val="ListParagraph"/>
        <w:numPr>
          <w:ilvl w:val="0"/>
          <w:numId w:val="16"/>
        </w:numPr>
        <w:ind w:firstLine="0"/>
        <w:jc w:val="both"/>
        <w:rPr>
          <w:rFonts w:cs="B Nazanin"/>
          <w:sz w:val="28"/>
          <w:szCs w:val="28"/>
          <w:lang w:bidi="fa-IR"/>
        </w:rPr>
      </w:pPr>
      <w:r w:rsidRPr="00CB19C5">
        <w:rPr>
          <w:rFonts w:cs="B Nazanin" w:hint="cs"/>
          <w:sz w:val="28"/>
          <w:szCs w:val="28"/>
          <w:rtl/>
          <w:lang w:bidi="fa-IR"/>
        </w:rPr>
        <w:t xml:space="preserve">موجودیت </w:t>
      </w:r>
      <w:r w:rsidR="00B062F4" w:rsidRPr="00CB19C5">
        <w:rPr>
          <w:rFonts w:cs="B Nazanin" w:hint="cs"/>
          <w:sz w:val="28"/>
          <w:szCs w:val="28"/>
          <w:rtl/>
          <w:lang w:bidi="fa-IR"/>
        </w:rPr>
        <w:t xml:space="preserve">صرف </w:t>
      </w:r>
      <w:r w:rsidRPr="00CB19C5">
        <w:rPr>
          <w:rFonts w:cs="B Nazanin" w:hint="cs"/>
          <w:sz w:val="28"/>
          <w:szCs w:val="28"/>
          <w:rtl/>
          <w:lang w:bidi="fa-IR"/>
        </w:rPr>
        <w:t xml:space="preserve">یک اطاق برای استادان </w:t>
      </w:r>
      <w:r w:rsidR="00B062F4" w:rsidRPr="00CB19C5">
        <w:rPr>
          <w:rFonts w:cs="B Nazanin" w:hint="cs"/>
          <w:sz w:val="28"/>
          <w:szCs w:val="28"/>
          <w:rtl/>
          <w:lang w:bidi="fa-IR"/>
        </w:rPr>
        <w:t>(که آن هم مشکلات خود را دارد)</w:t>
      </w:r>
    </w:p>
    <w:p w:rsidR="003F647A" w:rsidRPr="00CB19C5" w:rsidRDefault="003F647A" w:rsidP="00F0330A">
      <w:pPr>
        <w:pStyle w:val="ListParagraph"/>
        <w:numPr>
          <w:ilvl w:val="0"/>
          <w:numId w:val="16"/>
        </w:numPr>
        <w:ind w:firstLine="0"/>
        <w:jc w:val="both"/>
        <w:rPr>
          <w:rFonts w:cs="B Nazanin"/>
          <w:sz w:val="28"/>
          <w:szCs w:val="28"/>
          <w:lang w:bidi="fa-IR"/>
        </w:rPr>
      </w:pPr>
      <w:r w:rsidRPr="00CB19C5">
        <w:rPr>
          <w:rFonts w:cs="B Nazanin" w:hint="cs"/>
          <w:sz w:val="28"/>
          <w:szCs w:val="28"/>
          <w:rtl/>
          <w:lang w:bidi="fa-IR"/>
        </w:rPr>
        <w:t>عدم موجودیت زمینه کاری برای استادان به خصو</w:t>
      </w:r>
      <w:r w:rsidR="00F816C5" w:rsidRPr="00CB19C5">
        <w:rPr>
          <w:rFonts w:cs="B Nazanin" w:hint="cs"/>
          <w:sz w:val="28"/>
          <w:szCs w:val="28"/>
          <w:rtl/>
          <w:lang w:bidi="fa-IR"/>
        </w:rPr>
        <w:t>ص استادان جوان که تازه</w:t>
      </w:r>
      <w:r w:rsidR="000514C1" w:rsidRPr="00CB19C5">
        <w:rPr>
          <w:rFonts w:cs="B Nazanin" w:hint="cs"/>
          <w:sz w:val="28"/>
          <w:szCs w:val="28"/>
          <w:rtl/>
          <w:lang w:bidi="fa-IR"/>
        </w:rPr>
        <w:t xml:space="preserve"> در کادر</w:t>
      </w:r>
      <w:r w:rsidRPr="00CB19C5">
        <w:rPr>
          <w:rFonts w:cs="B Nazanin" w:hint="cs"/>
          <w:sz w:val="28"/>
          <w:szCs w:val="28"/>
          <w:rtl/>
          <w:lang w:bidi="fa-IR"/>
        </w:rPr>
        <w:t xml:space="preserve">علمی این دیپارتمنت جذب شده اند </w:t>
      </w:r>
      <w:r w:rsidR="00B062F4" w:rsidRPr="00CB19C5">
        <w:rPr>
          <w:rFonts w:cs="B Nazanin" w:hint="cs"/>
          <w:sz w:val="28"/>
          <w:szCs w:val="28"/>
          <w:rtl/>
          <w:lang w:bidi="fa-IR"/>
        </w:rPr>
        <w:t>(در شفاخانه انتانی )</w:t>
      </w:r>
    </w:p>
    <w:p w:rsidR="00B062F4" w:rsidRPr="00CB19C5" w:rsidRDefault="00B062F4" w:rsidP="00F0330A">
      <w:pPr>
        <w:pStyle w:val="ListParagraph"/>
        <w:numPr>
          <w:ilvl w:val="0"/>
          <w:numId w:val="16"/>
        </w:numPr>
        <w:ind w:firstLine="0"/>
        <w:jc w:val="both"/>
        <w:rPr>
          <w:rFonts w:cs="B Nazanin"/>
          <w:sz w:val="28"/>
          <w:szCs w:val="28"/>
          <w:lang w:bidi="fa-IR"/>
        </w:rPr>
      </w:pPr>
      <w:r w:rsidRPr="00CB19C5">
        <w:rPr>
          <w:rFonts w:cs="B Nazanin" w:hint="cs"/>
          <w:sz w:val="28"/>
          <w:szCs w:val="28"/>
          <w:rtl/>
          <w:lang w:bidi="fa-IR"/>
        </w:rPr>
        <w:t xml:space="preserve">نبود جای مناسب برای تعویض لباس طبقه اناث در این بخش </w:t>
      </w:r>
    </w:p>
    <w:p w:rsidR="00B062F4" w:rsidRPr="00CB19C5" w:rsidRDefault="004F736B" w:rsidP="00F0330A">
      <w:pPr>
        <w:pStyle w:val="ListParagraph"/>
        <w:numPr>
          <w:ilvl w:val="0"/>
          <w:numId w:val="16"/>
        </w:numPr>
        <w:ind w:firstLine="0"/>
        <w:jc w:val="both"/>
        <w:rPr>
          <w:rFonts w:cs="B Nazanin"/>
          <w:sz w:val="28"/>
          <w:szCs w:val="28"/>
          <w:lang w:bidi="fa-IR"/>
        </w:rPr>
      </w:pPr>
      <w:r w:rsidRPr="00CB19C5">
        <w:rPr>
          <w:rFonts w:cs="B Nazanin" w:hint="cs"/>
          <w:sz w:val="28"/>
          <w:szCs w:val="28"/>
          <w:rtl/>
          <w:lang w:bidi="fa-IR"/>
        </w:rPr>
        <w:t>نبود هیچ گونه</w:t>
      </w:r>
      <w:r w:rsidR="00B062F4" w:rsidRPr="00CB19C5">
        <w:rPr>
          <w:rFonts w:cs="B Nazanin" w:hint="cs"/>
          <w:sz w:val="28"/>
          <w:szCs w:val="28"/>
          <w:rtl/>
          <w:lang w:bidi="fa-IR"/>
        </w:rPr>
        <w:t xml:space="preserve"> تفاهم نامه بین ریاست شفاخانه و ریاست پوهنتون</w:t>
      </w:r>
      <w:r w:rsidR="00A226E7" w:rsidRPr="00CB19C5">
        <w:rPr>
          <w:rFonts w:cs="B Nazanin" w:hint="cs"/>
          <w:sz w:val="28"/>
          <w:szCs w:val="28"/>
          <w:rtl/>
          <w:lang w:bidi="fa-IR"/>
        </w:rPr>
        <w:t xml:space="preserve"> علوم طبی کابل ابوعلی ابن سینا</w:t>
      </w:r>
      <w:r w:rsidR="00B062F4" w:rsidRPr="00CB19C5">
        <w:rPr>
          <w:rFonts w:cs="B Nazanin" w:hint="cs"/>
          <w:sz w:val="28"/>
          <w:szCs w:val="28"/>
          <w:rtl/>
          <w:lang w:bidi="fa-IR"/>
        </w:rPr>
        <w:t xml:space="preserve"> که خود با عث با وج</w:t>
      </w:r>
      <w:r w:rsidRPr="00CB19C5">
        <w:rPr>
          <w:rFonts w:cs="B Nazanin" w:hint="cs"/>
          <w:sz w:val="28"/>
          <w:szCs w:val="28"/>
          <w:rtl/>
          <w:lang w:bidi="fa-IR"/>
        </w:rPr>
        <w:t xml:space="preserve">ود امدن مشکلات زیادی گردیده  است. </w:t>
      </w:r>
      <w:r w:rsidR="00B062F4" w:rsidRPr="00CB19C5">
        <w:rPr>
          <w:rFonts w:cs="B Nazanin" w:hint="cs"/>
          <w:sz w:val="28"/>
          <w:szCs w:val="28"/>
          <w:rtl/>
          <w:lang w:bidi="fa-IR"/>
        </w:rPr>
        <w:t xml:space="preserve">بنابر همین دلیل ریاست محترم شفاخانه انتانی هیچ گونه مسئولیت را در قبال این دیپارتمنت  به دوش نمی گیرند </w:t>
      </w:r>
    </w:p>
    <w:p w:rsidR="00147A5D" w:rsidRPr="00CB19C5" w:rsidRDefault="00147A5D" w:rsidP="00F0330A">
      <w:pPr>
        <w:jc w:val="both"/>
        <w:rPr>
          <w:rFonts w:cs="B Nazanin"/>
          <w:sz w:val="28"/>
          <w:szCs w:val="28"/>
          <w:lang w:bidi="fa-IR"/>
        </w:rPr>
      </w:pPr>
    </w:p>
    <w:p w:rsidR="00B062F4" w:rsidRPr="00CB19C5" w:rsidRDefault="00B062F4" w:rsidP="00F0330A">
      <w:pPr>
        <w:pStyle w:val="ListParagraph"/>
        <w:ind w:left="1080"/>
        <w:jc w:val="both"/>
        <w:rPr>
          <w:rFonts w:cs="B Nazanin"/>
          <w:b/>
          <w:bCs/>
          <w:sz w:val="28"/>
          <w:szCs w:val="28"/>
          <w:lang w:bidi="fa-IR"/>
        </w:rPr>
      </w:pPr>
      <w:r w:rsidRPr="00CB19C5">
        <w:rPr>
          <w:rFonts w:cs="B Nazanin" w:hint="cs"/>
          <w:b/>
          <w:bCs/>
          <w:sz w:val="28"/>
          <w:szCs w:val="28"/>
          <w:rtl/>
          <w:lang w:bidi="fa-IR"/>
        </w:rPr>
        <w:t xml:space="preserve">پیشهادات دیپارتمنت انتانی </w:t>
      </w:r>
    </w:p>
    <w:p w:rsidR="003F647A" w:rsidRPr="00CB19C5" w:rsidRDefault="003F647A" w:rsidP="00F0330A">
      <w:pPr>
        <w:pStyle w:val="ListParagraph"/>
        <w:numPr>
          <w:ilvl w:val="0"/>
          <w:numId w:val="16"/>
        </w:numPr>
        <w:ind w:firstLine="0"/>
        <w:jc w:val="both"/>
        <w:rPr>
          <w:rFonts w:cs="B Nazanin"/>
          <w:sz w:val="28"/>
          <w:szCs w:val="28"/>
          <w:lang w:bidi="fa-IR"/>
        </w:rPr>
      </w:pPr>
      <w:r w:rsidRPr="00CB19C5">
        <w:rPr>
          <w:rFonts w:cs="B Nazanin" w:hint="cs"/>
          <w:sz w:val="28"/>
          <w:szCs w:val="28"/>
          <w:rtl/>
          <w:lang w:bidi="fa-IR"/>
        </w:rPr>
        <w:t>هرگاه دیپارتمنت داخله به تعمیر جدید انتقال یابد تعمیر فعلی برای این دیپارتمنت در نظر گرفته شود خوب خواهد بود</w:t>
      </w:r>
    </w:p>
    <w:p w:rsidR="004447A3" w:rsidRPr="00CB19C5" w:rsidRDefault="004447A3" w:rsidP="00F0330A">
      <w:pPr>
        <w:pStyle w:val="ListParagraph"/>
        <w:numPr>
          <w:ilvl w:val="0"/>
          <w:numId w:val="16"/>
        </w:numPr>
        <w:ind w:left="990" w:firstLine="0"/>
        <w:jc w:val="both"/>
        <w:rPr>
          <w:rFonts w:cs="B Nazanin"/>
          <w:sz w:val="28"/>
          <w:szCs w:val="28"/>
          <w:lang w:bidi="fa-IR"/>
        </w:rPr>
      </w:pPr>
      <w:r w:rsidRPr="00CB19C5">
        <w:rPr>
          <w:rFonts w:cs="B Nazanin" w:hint="cs"/>
          <w:sz w:val="28"/>
          <w:szCs w:val="28"/>
          <w:rtl/>
          <w:lang w:bidi="fa-IR"/>
        </w:rPr>
        <w:t>توجه</w:t>
      </w:r>
      <w:r w:rsidR="00B062F4" w:rsidRPr="00CB19C5">
        <w:rPr>
          <w:rFonts w:cs="B Nazanin" w:hint="cs"/>
          <w:sz w:val="28"/>
          <w:szCs w:val="28"/>
          <w:rtl/>
          <w:lang w:bidi="fa-IR"/>
        </w:rPr>
        <w:t xml:space="preserve"> جدی</w:t>
      </w:r>
      <w:r w:rsidRPr="00CB19C5">
        <w:rPr>
          <w:rFonts w:cs="B Nazanin" w:hint="cs"/>
          <w:sz w:val="28"/>
          <w:szCs w:val="28"/>
          <w:rtl/>
          <w:lang w:bidi="fa-IR"/>
        </w:rPr>
        <w:t xml:space="preserve"> مقام ریاست پوهنتون دررابطه ساختن سرویس انتانی در شفاخانه علی آباد.</w:t>
      </w:r>
    </w:p>
    <w:p w:rsidR="00740390" w:rsidRDefault="00740390" w:rsidP="00F0330A">
      <w:pPr>
        <w:ind w:left="990"/>
        <w:jc w:val="both"/>
        <w:rPr>
          <w:rFonts w:cs="B Nazanin"/>
          <w:sz w:val="28"/>
          <w:szCs w:val="28"/>
          <w:rtl/>
          <w:lang w:bidi="fa-IR"/>
        </w:rPr>
      </w:pPr>
    </w:p>
    <w:p w:rsidR="00FF4A1F" w:rsidRDefault="00FF4A1F" w:rsidP="00F0330A">
      <w:pPr>
        <w:ind w:left="990"/>
        <w:jc w:val="both"/>
        <w:rPr>
          <w:rFonts w:cs="B Nazanin"/>
          <w:sz w:val="28"/>
          <w:szCs w:val="28"/>
          <w:rtl/>
          <w:lang w:bidi="fa-IR"/>
        </w:rPr>
      </w:pPr>
    </w:p>
    <w:p w:rsidR="00FF4A1F" w:rsidRDefault="00FF4A1F" w:rsidP="00F0330A">
      <w:pPr>
        <w:ind w:left="990"/>
        <w:jc w:val="both"/>
        <w:rPr>
          <w:rFonts w:cs="B Nazanin"/>
          <w:sz w:val="28"/>
          <w:szCs w:val="28"/>
          <w:rtl/>
          <w:lang w:bidi="fa-IR"/>
        </w:rPr>
      </w:pPr>
    </w:p>
    <w:p w:rsidR="00FF4A1F" w:rsidRDefault="00FF4A1F" w:rsidP="00F0330A">
      <w:pPr>
        <w:ind w:left="990"/>
        <w:jc w:val="both"/>
        <w:rPr>
          <w:rFonts w:cs="B Nazanin"/>
          <w:sz w:val="28"/>
          <w:szCs w:val="28"/>
          <w:rtl/>
          <w:lang w:bidi="fa-IR"/>
        </w:rPr>
      </w:pPr>
    </w:p>
    <w:p w:rsidR="00FF4A1F" w:rsidRDefault="00FF4A1F" w:rsidP="00F0330A">
      <w:pPr>
        <w:ind w:left="990"/>
        <w:jc w:val="both"/>
        <w:rPr>
          <w:rFonts w:cs="B Nazanin"/>
          <w:sz w:val="28"/>
          <w:szCs w:val="28"/>
          <w:rtl/>
          <w:lang w:bidi="fa-IR"/>
        </w:rPr>
      </w:pPr>
    </w:p>
    <w:p w:rsidR="00FF4A1F" w:rsidRDefault="00FF4A1F" w:rsidP="00F0330A">
      <w:pPr>
        <w:ind w:left="990"/>
        <w:jc w:val="both"/>
        <w:rPr>
          <w:rFonts w:cs="B Nazanin"/>
          <w:sz w:val="28"/>
          <w:szCs w:val="28"/>
          <w:rtl/>
          <w:lang w:bidi="fa-IR"/>
        </w:rPr>
      </w:pPr>
    </w:p>
    <w:p w:rsidR="00FF4A1F" w:rsidRPr="00FF4A1F" w:rsidRDefault="00FF4A1F" w:rsidP="00F0330A">
      <w:pPr>
        <w:ind w:left="990"/>
        <w:jc w:val="both"/>
        <w:rPr>
          <w:rFonts w:cs="B Nazanin"/>
          <w:sz w:val="28"/>
          <w:szCs w:val="28"/>
          <w:rtl/>
          <w:lang w:bidi="fa-IR"/>
        </w:rPr>
      </w:pPr>
    </w:p>
    <w:p w:rsidR="00E83969" w:rsidRPr="00281F56" w:rsidRDefault="006A1EE6" w:rsidP="004819EC">
      <w:pPr>
        <w:pStyle w:val="ListParagraph"/>
        <w:ind w:left="1080"/>
        <w:jc w:val="both"/>
        <w:rPr>
          <w:rFonts w:cs="B Nazanin"/>
          <w:b/>
          <w:bCs/>
          <w:sz w:val="32"/>
          <w:szCs w:val="32"/>
          <w:rtl/>
          <w:lang w:bidi="fa-IR"/>
        </w:rPr>
      </w:pPr>
      <w:r w:rsidRPr="00281F56">
        <w:rPr>
          <w:rFonts w:cs="B Nazanin" w:hint="cs"/>
          <w:b/>
          <w:bCs/>
          <w:sz w:val="32"/>
          <w:szCs w:val="32"/>
          <w:rtl/>
          <w:lang w:bidi="fa-IR"/>
        </w:rPr>
        <w:lastRenderedPageBreak/>
        <w:t xml:space="preserve">ابتکارات </w:t>
      </w:r>
      <w:r w:rsidR="004819EC" w:rsidRPr="00281F56">
        <w:rPr>
          <w:rFonts w:cs="B Nazanin" w:hint="cs"/>
          <w:b/>
          <w:bCs/>
          <w:sz w:val="32"/>
          <w:szCs w:val="32"/>
          <w:rtl/>
          <w:lang w:bidi="fa-IR"/>
        </w:rPr>
        <w:t xml:space="preserve">و </w:t>
      </w:r>
      <w:r w:rsidR="00281F56" w:rsidRPr="00281F56">
        <w:rPr>
          <w:rFonts w:cs="B Nazanin" w:hint="cs"/>
          <w:b/>
          <w:bCs/>
          <w:sz w:val="32"/>
          <w:szCs w:val="32"/>
          <w:rtl/>
          <w:lang w:bidi="fa-IR"/>
        </w:rPr>
        <w:t>د</w:t>
      </w:r>
      <w:r w:rsidR="004819EC" w:rsidRPr="00281F56">
        <w:rPr>
          <w:rFonts w:cs="B Nazanin" w:hint="cs"/>
          <w:b/>
          <w:bCs/>
          <w:sz w:val="32"/>
          <w:szCs w:val="32"/>
          <w:rtl/>
          <w:lang w:bidi="fa-IR"/>
        </w:rPr>
        <w:t xml:space="preserve">ستاورد ها </w:t>
      </w:r>
      <w:r w:rsidRPr="00281F56">
        <w:rPr>
          <w:rFonts w:cs="B Nazanin" w:hint="cs"/>
          <w:b/>
          <w:bCs/>
          <w:sz w:val="32"/>
          <w:szCs w:val="32"/>
          <w:rtl/>
          <w:lang w:bidi="fa-IR"/>
        </w:rPr>
        <w:t xml:space="preserve">در </w:t>
      </w:r>
      <w:r w:rsidR="00E83969" w:rsidRPr="00281F56">
        <w:rPr>
          <w:rFonts w:cs="B Nazanin" w:hint="cs"/>
          <w:b/>
          <w:bCs/>
          <w:sz w:val="32"/>
          <w:szCs w:val="32"/>
          <w:rtl/>
          <w:lang w:bidi="fa-IR"/>
        </w:rPr>
        <w:t>دیپارتمنت ها</w:t>
      </w:r>
    </w:p>
    <w:p w:rsidR="005F4472" w:rsidRPr="00CB19C5" w:rsidRDefault="006A1EE6" w:rsidP="005F4472">
      <w:pPr>
        <w:ind w:left="720"/>
        <w:jc w:val="both"/>
        <w:rPr>
          <w:rFonts w:cs="B Nazanin"/>
          <w:b/>
          <w:bCs/>
          <w:sz w:val="28"/>
          <w:szCs w:val="28"/>
          <w:lang w:bidi="fa-IR"/>
        </w:rPr>
      </w:pPr>
      <w:bookmarkStart w:id="0" w:name="_GoBack"/>
      <w:bookmarkEnd w:id="0"/>
      <w:r w:rsidRPr="00CB19C5">
        <w:rPr>
          <w:rFonts w:cs="B Nazanin" w:hint="cs"/>
          <w:sz w:val="28"/>
          <w:szCs w:val="28"/>
          <w:rtl/>
          <w:lang w:bidi="fa-IR"/>
        </w:rPr>
        <w:t xml:space="preserve">    </w:t>
      </w:r>
      <w:r w:rsidRPr="00CB19C5">
        <w:rPr>
          <w:rFonts w:cs="B Nazanin" w:hint="cs"/>
          <w:b/>
          <w:bCs/>
          <w:sz w:val="28"/>
          <w:szCs w:val="28"/>
          <w:rtl/>
          <w:lang w:bidi="fa-IR"/>
        </w:rPr>
        <w:t>دیپارتمنت قابلگی</w:t>
      </w:r>
    </w:p>
    <w:p w:rsidR="00740390" w:rsidRPr="00CB19C5" w:rsidRDefault="00B35076" w:rsidP="00B35076">
      <w:pPr>
        <w:pStyle w:val="ListParagraph"/>
        <w:numPr>
          <w:ilvl w:val="0"/>
          <w:numId w:val="31"/>
        </w:numPr>
        <w:jc w:val="both"/>
        <w:rPr>
          <w:rFonts w:cs="B Nazanin"/>
          <w:b/>
          <w:bCs/>
          <w:sz w:val="28"/>
          <w:szCs w:val="28"/>
          <w:lang w:bidi="fa-IR"/>
        </w:rPr>
      </w:pPr>
      <w:r w:rsidRPr="00CB19C5">
        <w:rPr>
          <w:rFonts w:cs="B Nazanin" w:hint="cs"/>
          <w:b/>
          <w:bCs/>
          <w:sz w:val="28"/>
          <w:szCs w:val="28"/>
          <w:rtl/>
          <w:lang w:bidi="fa-IR"/>
        </w:rPr>
        <w:t xml:space="preserve">تهیه ستندرد ها به منظور ارزیابی و اعتباردهی برنامه های قابلگی و شریک ساختن آن با شورای نرسنک و قابلگی و </w:t>
      </w:r>
      <w:proofErr w:type="spellStart"/>
      <w:r w:rsidRPr="00CB19C5">
        <w:rPr>
          <w:rFonts w:cs="B Nazanin"/>
          <w:b/>
          <w:bCs/>
          <w:sz w:val="28"/>
          <w:szCs w:val="28"/>
          <w:lang w:bidi="fa-IR"/>
        </w:rPr>
        <w:t>jphigo</w:t>
      </w:r>
      <w:proofErr w:type="spellEnd"/>
    </w:p>
    <w:p w:rsidR="00B35076" w:rsidRPr="00CB19C5" w:rsidRDefault="00B35076" w:rsidP="00B35076">
      <w:pPr>
        <w:pStyle w:val="ListParagraph"/>
        <w:numPr>
          <w:ilvl w:val="0"/>
          <w:numId w:val="31"/>
        </w:numPr>
        <w:jc w:val="both"/>
        <w:rPr>
          <w:rFonts w:cs="B Nazanin"/>
          <w:b/>
          <w:bCs/>
          <w:sz w:val="28"/>
          <w:szCs w:val="28"/>
          <w:lang w:bidi="fa-IR"/>
        </w:rPr>
      </w:pPr>
      <w:r w:rsidRPr="00CB19C5">
        <w:rPr>
          <w:rFonts w:cs="B Nazanin" w:hint="cs"/>
          <w:b/>
          <w:bCs/>
          <w:sz w:val="28"/>
          <w:szCs w:val="28"/>
          <w:rtl/>
          <w:lang w:bidi="fa-IR"/>
        </w:rPr>
        <w:t xml:space="preserve">عضویت </w:t>
      </w:r>
      <w:r w:rsidR="004819EC" w:rsidRPr="00CB19C5">
        <w:rPr>
          <w:rFonts w:cs="B Nazanin" w:hint="cs"/>
          <w:b/>
          <w:bCs/>
          <w:sz w:val="28"/>
          <w:szCs w:val="28"/>
          <w:rtl/>
          <w:lang w:bidi="fa-IR"/>
        </w:rPr>
        <w:t>در شورای قابلگی و نرسنگ و عضویت در برنامه های ریوایز کوریکولم دوساله نرسنگ از طرف این شورا.</w:t>
      </w:r>
    </w:p>
    <w:p w:rsidR="00740390" w:rsidRPr="00FF4A1F" w:rsidRDefault="004819EC" w:rsidP="00FF4A1F">
      <w:pPr>
        <w:pStyle w:val="ListParagraph"/>
        <w:numPr>
          <w:ilvl w:val="0"/>
          <w:numId w:val="31"/>
        </w:numPr>
        <w:jc w:val="both"/>
        <w:rPr>
          <w:rFonts w:cs="B Nazanin"/>
          <w:b/>
          <w:bCs/>
          <w:sz w:val="28"/>
          <w:szCs w:val="28"/>
          <w:rtl/>
          <w:lang w:bidi="fa-IR"/>
        </w:rPr>
      </w:pPr>
      <w:r w:rsidRPr="00CB19C5">
        <w:rPr>
          <w:rFonts w:cs="B Nazanin" w:hint="cs"/>
          <w:b/>
          <w:bCs/>
          <w:sz w:val="28"/>
          <w:szCs w:val="28"/>
          <w:rtl/>
          <w:lang w:bidi="fa-IR"/>
        </w:rPr>
        <w:t xml:space="preserve">تجهز کامپیوتر لپ با حمایت مالی انجمن قابله ها و موسسه </w:t>
      </w:r>
      <w:r w:rsidRPr="00CB19C5">
        <w:rPr>
          <w:rFonts w:cs="B Nazanin"/>
          <w:b/>
          <w:bCs/>
          <w:sz w:val="28"/>
          <w:szCs w:val="28"/>
          <w:lang w:bidi="fa-IR"/>
        </w:rPr>
        <w:t>UNFPA</w:t>
      </w:r>
    </w:p>
    <w:p w:rsidR="000A70C7" w:rsidRPr="00CB19C5" w:rsidRDefault="005F4472" w:rsidP="005F4472">
      <w:pPr>
        <w:jc w:val="both"/>
        <w:rPr>
          <w:rFonts w:cs="B Nazanin"/>
          <w:b/>
          <w:bCs/>
          <w:sz w:val="28"/>
          <w:szCs w:val="28"/>
          <w:highlight w:val="yellow"/>
          <w:rtl/>
          <w:lang w:bidi="fa-IR"/>
        </w:rPr>
      </w:pPr>
      <w:r w:rsidRPr="00CB19C5">
        <w:rPr>
          <w:rFonts w:cs="B Nazanin" w:hint="cs"/>
          <w:b/>
          <w:bCs/>
          <w:sz w:val="28"/>
          <w:szCs w:val="28"/>
          <w:rtl/>
          <w:lang w:bidi="fa-IR"/>
        </w:rPr>
        <w:t xml:space="preserve">      </w:t>
      </w:r>
      <w:r w:rsidR="00B249E5" w:rsidRPr="00CB19C5">
        <w:rPr>
          <w:rFonts w:cs="B Nazanin" w:hint="cs"/>
          <w:b/>
          <w:bCs/>
          <w:sz w:val="28"/>
          <w:szCs w:val="28"/>
          <w:rtl/>
          <w:lang w:bidi="prs-AF"/>
        </w:rPr>
        <w:t>دیپارتمنت بیوشمی</w:t>
      </w:r>
    </w:p>
    <w:p w:rsidR="005F4472" w:rsidRPr="00CB19C5" w:rsidRDefault="005F4472" w:rsidP="005F4472">
      <w:pPr>
        <w:spacing w:line="360" w:lineRule="auto"/>
        <w:jc w:val="lowKashida"/>
        <w:rPr>
          <w:rFonts w:cs="B Nazanin"/>
          <w:sz w:val="28"/>
          <w:szCs w:val="28"/>
          <w:rtl/>
          <w:lang w:bidi="fa-IR"/>
        </w:rPr>
      </w:pPr>
      <w:r w:rsidRPr="00CB19C5">
        <w:rPr>
          <w:rFonts w:cs="B Nazanin" w:hint="cs"/>
          <w:sz w:val="28"/>
          <w:szCs w:val="28"/>
          <w:rtl/>
          <w:lang w:bidi="fa-IR"/>
        </w:rPr>
        <w:t xml:space="preserve">     خوشبختانه اعضای کادر علمی  دیپارتمنت بیوشیمی با کوشش های زیاد توانسته اند در  ساحه تدریسی و تحقیقی تا حد ممکن زمینه  عرضه خدمات به محصلین واستادان پوهنتون علوم طبی کابل را فراهم نماید.</w:t>
      </w:r>
    </w:p>
    <w:p w:rsidR="005F4472" w:rsidRPr="00CB19C5" w:rsidRDefault="005F4472" w:rsidP="005F4472">
      <w:pPr>
        <w:spacing w:line="360" w:lineRule="auto"/>
        <w:jc w:val="lowKashida"/>
        <w:rPr>
          <w:rFonts w:cs="B Nazanin"/>
          <w:sz w:val="28"/>
          <w:szCs w:val="28"/>
          <w:rtl/>
          <w:lang w:bidi="fa-IR"/>
        </w:rPr>
      </w:pPr>
      <w:r w:rsidRPr="00CB19C5">
        <w:rPr>
          <w:rFonts w:cs="B Nazanin" w:hint="cs"/>
          <w:sz w:val="28"/>
          <w:szCs w:val="28"/>
          <w:rtl/>
          <w:lang w:bidi="fa-IR"/>
        </w:rPr>
        <w:t xml:space="preserve">عرضه خدمات به محصلین ( خدمات تدریسی ) : لابراتوار بیوشیمی با داشتن دو صنف تدریسی قادر به انجام تجارب بیوشیمیکی مختلف مطابق به نصاب تدریسی برای محصلین پوهنحی های مختلفه پوهنتون علوم طبی کابل می باشد که می توان از آزمایش های توصیفی و مقداری خون و ادرار به صورت نمونه یاد آوری نمود. </w:t>
      </w:r>
    </w:p>
    <w:p w:rsidR="005F4472" w:rsidRPr="00CB19C5" w:rsidRDefault="005F4472" w:rsidP="005F4472">
      <w:pPr>
        <w:spacing w:line="360" w:lineRule="auto"/>
        <w:jc w:val="lowKashida"/>
        <w:rPr>
          <w:rFonts w:cs="B Nazanin"/>
          <w:sz w:val="28"/>
          <w:szCs w:val="28"/>
          <w:rtl/>
          <w:lang w:bidi="fa-IR"/>
        </w:rPr>
      </w:pPr>
      <w:r w:rsidRPr="00CB19C5">
        <w:rPr>
          <w:rFonts w:cs="B Nazanin" w:hint="cs"/>
          <w:sz w:val="28"/>
          <w:szCs w:val="28"/>
          <w:rtl/>
          <w:lang w:bidi="fa-IR"/>
        </w:rPr>
        <w:t xml:space="preserve">عرضه خدمات به اساتید ( ساحه تحقیقاتی ) : لابراتوار بیوشیمی حاوی سه دیپارتمنت فرعی تحقیقاتی برای اجرای تحقیقات علمی در بخش پروتین , کاربوهادریت و شحم می باشد که عملا فعالیت دارد و می توان  به صورت نمونه از بررسی پروتین لعاب دهن نام برد که پروسه تحقیقاتی ان در جریان کار است.  این لابراتوار با داشتن وسایل ستندرد لابراتواری مانند مایکرولب , </w:t>
      </w:r>
      <w:r w:rsidRPr="00CB19C5">
        <w:rPr>
          <w:rFonts w:cs="B Nazanin"/>
          <w:sz w:val="28"/>
          <w:szCs w:val="28"/>
          <w:lang w:bidi="fa-IR"/>
        </w:rPr>
        <w:t xml:space="preserve">I </w:t>
      </w:r>
      <w:proofErr w:type="spellStart"/>
      <w:r w:rsidRPr="00CB19C5">
        <w:rPr>
          <w:rFonts w:cs="B Nazanin"/>
          <w:sz w:val="28"/>
          <w:szCs w:val="28"/>
          <w:lang w:bidi="fa-IR"/>
        </w:rPr>
        <w:t>chroma</w:t>
      </w:r>
      <w:proofErr w:type="spellEnd"/>
      <w:r w:rsidRPr="00CB19C5">
        <w:rPr>
          <w:rFonts w:cs="B Nazanin"/>
          <w:sz w:val="28"/>
          <w:szCs w:val="28"/>
          <w:lang w:bidi="fa-IR"/>
        </w:rPr>
        <w:t xml:space="preserve"> </w:t>
      </w:r>
      <w:r w:rsidRPr="00CB19C5">
        <w:rPr>
          <w:rFonts w:cs="B Nazanin" w:hint="cs"/>
          <w:sz w:val="28"/>
          <w:szCs w:val="28"/>
          <w:rtl/>
          <w:lang w:bidi="fa-IR"/>
        </w:rPr>
        <w:t xml:space="preserve"> , سپکترفوتومتر و مایکروپیلیت ریدر قادر به تحقیقات لابراتواری ستندرد </w:t>
      </w:r>
      <w:r w:rsidRPr="00CB19C5">
        <w:rPr>
          <w:rFonts w:cs="B Nazanin"/>
          <w:sz w:val="28"/>
          <w:szCs w:val="28"/>
          <w:lang w:bidi="fa-IR"/>
        </w:rPr>
        <w:t xml:space="preserve"> </w:t>
      </w:r>
      <w:r w:rsidRPr="00CB19C5">
        <w:rPr>
          <w:rFonts w:cs="B Nazanin" w:hint="cs"/>
          <w:sz w:val="28"/>
          <w:szCs w:val="28"/>
          <w:rtl/>
          <w:lang w:bidi="fa-IR"/>
        </w:rPr>
        <w:t xml:space="preserve"> در رابطه به تعیین مقداری ترکیبات مختلف مایعات بدن مانند خون , ادرار و لعاب دهن می باشد. </w:t>
      </w:r>
    </w:p>
    <w:p w:rsidR="00F0330A" w:rsidRDefault="00F0330A" w:rsidP="00F0330A">
      <w:pPr>
        <w:pStyle w:val="ListParagraph"/>
        <w:ind w:left="1350"/>
        <w:jc w:val="both"/>
        <w:rPr>
          <w:rFonts w:cs="B Nazanin"/>
          <w:b/>
          <w:bCs/>
          <w:sz w:val="28"/>
          <w:szCs w:val="28"/>
          <w:lang w:bidi="prs-AF"/>
        </w:rPr>
      </w:pPr>
    </w:p>
    <w:p w:rsidR="00CB19C5" w:rsidRDefault="00CB19C5" w:rsidP="00F0330A">
      <w:pPr>
        <w:pStyle w:val="ListParagraph"/>
        <w:ind w:left="1350"/>
        <w:jc w:val="both"/>
        <w:rPr>
          <w:rFonts w:cs="B Nazanin"/>
          <w:b/>
          <w:bCs/>
          <w:sz w:val="28"/>
          <w:szCs w:val="28"/>
          <w:lang w:bidi="prs-AF"/>
        </w:rPr>
      </w:pPr>
    </w:p>
    <w:p w:rsidR="00CB19C5" w:rsidRDefault="00CB19C5" w:rsidP="00F0330A">
      <w:pPr>
        <w:pStyle w:val="ListParagraph"/>
        <w:ind w:left="1350"/>
        <w:jc w:val="both"/>
        <w:rPr>
          <w:rFonts w:cs="B Nazanin"/>
          <w:b/>
          <w:bCs/>
          <w:sz w:val="28"/>
          <w:szCs w:val="28"/>
          <w:lang w:bidi="prs-AF"/>
        </w:rPr>
      </w:pPr>
    </w:p>
    <w:p w:rsidR="00CB19C5" w:rsidRDefault="00CB19C5" w:rsidP="00F0330A">
      <w:pPr>
        <w:pStyle w:val="ListParagraph"/>
        <w:ind w:left="1350"/>
        <w:jc w:val="both"/>
        <w:rPr>
          <w:rFonts w:cs="B Nazanin"/>
          <w:b/>
          <w:bCs/>
          <w:sz w:val="28"/>
          <w:szCs w:val="28"/>
          <w:lang w:bidi="prs-AF"/>
        </w:rPr>
      </w:pPr>
    </w:p>
    <w:p w:rsidR="00CB19C5" w:rsidRDefault="00CB19C5" w:rsidP="00F0330A">
      <w:pPr>
        <w:pStyle w:val="ListParagraph"/>
        <w:ind w:left="1350"/>
        <w:jc w:val="both"/>
        <w:rPr>
          <w:rFonts w:cs="B Nazanin"/>
          <w:b/>
          <w:bCs/>
          <w:sz w:val="28"/>
          <w:szCs w:val="28"/>
          <w:lang w:bidi="prs-AF"/>
        </w:rPr>
      </w:pPr>
    </w:p>
    <w:p w:rsidR="00CB19C5" w:rsidRDefault="00CB19C5" w:rsidP="00F0330A">
      <w:pPr>
        <w:pStyle w:val="ListParagraph"/>
        <w:ind w:left="1350"/>
        <w:jc w:val="both"/>
        <w:rPr>
          <w:rFonts w:cs="B Nazanin"/>
          <w:b/>
          <w:bCs/>
          <w:sz w:val="28"/>
          <w:szCs w:val="28"/>
          <w:lang w:bidi="prs-AF"/>
        </w:rPr>
      </w:pPr>
    </w:p>
    <w:p w:rsidR="00CB19C5" w:rsidRDefault="00CB19C5" w:rsidP="00F0330A">
      <w:pPr>
        <w:pStyle w:val="ListParagraph"/>
        <w:ind w:left="1350"/>
        <w:jc w:val="both"/>
        <w:rPr>
          <w:rFonts w:cs="B Nazanin"/>
          <w:b/>
          <w:bCs/>
          <w:sz w:val="28"/>
          <w:szCs w:val="28"/>
          <w:lang w:bidi="prs-AF"/>
        </w:rPr>
      </w:pPr>
    </w:p>
    <w:p w:rsidR="00F0330A" w:rsidRPr="000D55A7" w:rsidRDefault="00F0330A" w:rsidP="00F0330A">
      <w:pPr>
        <w:pStyle w:val="ListParagraph"/>
        <w:ind w:left="1350"/>
        <w:jc w:val="both"/>
        <w:rPr>
          <w:rFonts w:cs="B Nazanin"/>
          <w:b/>
          <w:bCs/>
          <w:sz w:val="28"/>
          <w:szCs w:val="28"/>
          <w:lang w:bidi="prs-AF"/>
        </w:rPr>
      </w:pPr>
    </w:p>
    <w:p w:rsidR="00105997" w:rsidRPr="000D55A7" w:rsidRDefault="002866B9" w:rsidP="00F0330A">
      <w:pPr>
        <w:jc w:val="both"/>
        <w:rPr>
          <w:rFonts w:cs="B Nazanin"/>
          <w:sz w:val="28"/>
          <w:szCs w:val="28"/>
          <w:rtl/>
          <w:lang w:bidi="prs-AF"/>
        </w:rPr>
      </w:pPr>
      <w:r w:rsidRPr="000D55A7">
        <w:rPr>
          <w:rFonts w:cs="B Nazanin" w:hint="cs"/>
          <w:b/>
          <w:bCs/>
          <w:sz w:val="32"/>
          <w:szCs w:val="32"/>
          <w:rtl/>
          <w:lang w:bidi="prs-AF"/>
        </w:rPr>
        <w:lastRenderedPageBreak/>
        <w:t>نوت:</w:t>
      </w:r>
      <w:r w:rsidRPr="000D55A7">
        <w:rPr>
          <w:rFonts w:cs="B Nazanin" w:hint="cs"/>
          <w:sz w:val="32"/>
          <w:szCs w:val="32"/>
          <w:rtl/>
          <w:lang w:bidi="prs-AF"/>
        </w:rPr>
        <w:t xml:space="preserve"> </w:t>
      </w:r>
      <w:r w:rsidRPr="000D55A7">
        <w:rPr>
          <w:rFonts w:cs="B Nazanin" w:hint="cs"/>
          <w:sz w:val="28"/>
          <w:szCs w:val="28"/>
          <w:rtl/>
          <w:lang w:bidi="prs-AF"/>
        </w:rPr>
        <w:t>پوهنحی های محترم لطف نموده موضوع را از طریق خویش به دیپارتمنت های مربوطه ابلاغ و گراف نتایج نهایی ارزیابی از دیپارتمنت ها را درج ویترین پوهنحی خویش نمایند</w:t>
      </w:r>
      <w:r w:rsidR="00A02235" w:rsidRPr="000D55A7">
        <w:rPr>
          <w:rFonts w:cs="B Nazanin" w:hint="cs"/>
          <w:sz w:val="28"/>
          <w:szCs w:val="28"/>
          <w:rtl/>
          <w:lang w:bidi="fa-IR"/>
        </w:rPr>
        <w:t xml:space="preserve">  </w:t>
      </w:r>
    </w:p>
    <w:p w:rsidR="006D1BD7" w:rsidRPr="000D55A7" w:rsidRDefault="00841DE9" w:rsidP="00F0330A">
      <w:pPr>
        <w:pStyle w:val="ListParagraph"/>
        <w:ind w:left="1440"/>
        <w:jc w:val="center"/>
        <w:rPr>
          <w:rFonts w:cs="B Nazanin"/>
          <w:sz w:val="28"/>
          <w:szCs w:val="28"/>
          <w:rtl/>
          <w:lang w:bidi="fa-IR"/>
        </w:rPr>
      </w:pPr>
      <w:r w:rsidRPr="000D55A7">
        <w:rPr>
          <w:rFonts w:cs="B Nazanin" w:hint="cs"/>
          <w:sz w:val="28"/>
          <w:szCs w:val="28"/>
          <w:rtl/>
          <w:lang w:bidi="fa-IR"/>
        </w:rPr>
        <w:t xml:space="preserve">بااحترام </w:t>
      </w:r>
    </w:p>
    <w:p w:rsidR="00841DE9" w:rsidRPr="000D55A7" w:rsidRDefault="00841DE9" w:rsidP="00F0330A">
      <w:pPr>
        <w:pStyle w:val="ListParagraph"/>
        <w:ind w:left="1440"/>
        <w:jc w:val="center"/>
        <w:rPr>
          <w:rFonts w:cs="B Nazanin"/>
          <w:sz w:val="28"/>
          <w:szCs w:val="28"/>
          <w:rtl/>
          <w:lang w:bidi="fa-IR"/>
        </w:rPr>
      </w:pPr>
      <w:r w:rsidRPr="000D55A7">
        <w:rPr>
          <w:rFonts w:cs="B Nazanin" w:hint="cs"/>
          <w:sz w:val="28"/>
          <w:szCs w:val="28"/>
          <w:rtl/>
          <w:lang w:bidi="fa-IR"/>
        </w:rPr>
        <w:t xml:space="preserve">پوهاند دکتور </w:t>
      </w:r>
      <w:r w:rsidR="0009517A" w:rsidRPr="000D55A7">
        <w:rPr>
          <w:rFonts w:cs="B Nazanin" w:hint="cs"/>
          <w:sz w:val="28"/>
          <w:szCs w:val="28"/>
          <w:rtl/>
          <w:lang w:bidi="fa-IR"/>
        </w:rPr>
        <w:t xml:space="preserve">نجیب الله امرخیل </w:t>
      </w:r>
    </w:p>
    <w:p w:rsidR="00841DE9" w:rsidRPr="000D55A7" w:rsidRDefault="00841DE9" w:rsidP="00F0330A">
      <w:pPr>
        <w:pStyle w:val="ListParagraph"/>
        <w:ind w:left="1440"/>
        <w:jc w:val="center"/>
        <w:rPr>
          <w:rFonts w:cs="B Nazanin"/>
          <w:sz w:val="28"/>
          <w:szCs w:val="28"/>
          <w:rtl/>
          <w:lang w:bidi="fa-IR"/>
        </w:rPr>
      </w:pPr>
      <w:r w:rsidRPr="000D55A7">
        <w:rPr>
          <w:rFonts w:cs="B Nazanin" w:hint="cs"/>
          <w:sz w:val="28"/>
          <w:szCs w:val="28"/>
          <w:rtl/>
          <w:lang w:bidi="fa-IR"/>
        </w:rPr>
        <w:t xml:space="preserve">معاون علمی وریئس </w:t>
      </w:r>
      <w:r w:rsidR="0009517A" w:rsidRPr="000D55A7">
        <w:rPr>
          <w:rFonts w:cs="B Nazanin" w:hint="cs"/>
          <w:sz w:val="28"/>
          <w:szCs w:val="28"/>
          <w:rtl/>
          <w:lang w:bidi="fa-IR"/>
        </w:rPr>
        <w:t>ارتقای</w:t>
      </w:r>
      <w:r w:rsidRPr="000D55A7">
        <w:rPr>
          <w:rFonts w:cs="B Nazanin" w:hint="cs"/>
          <w:sz w:val="28"/>
          <w:szCs w:val="28"/>
          <w:rtl/>
          <w:lang w:bidi="fa-IR"/>
        </w:rPr>
        <w:t xml:space="preserve"> کیفیت واعتباردهی</w:t>
      </w:r>
    </w:p>
    <w:p w:rsidR="00314906" w:rsidRPr="000D55A7" w:rsidRDefault="00314906" w:rsidP="008F57D7">
      <w:pPr>
        <w:rPr>
          <w:rFonts w:cs="B Nazanin"/>
          <w:b/>
          <w:bCs/>
          <w:sz w:val="16"/>
          <w:szCs w:val="16"/>
          <w:rtl/>
          <w:lang w:bidi="fa-IR"/>
        </w:rPr>
      </w:pPr>
      <w:r w:rsidRPr="000D55A7">
        <w:rPr>
          <w:rFonts w:cs="B Nazanin" w:hint="cs"/>
          <w:b/>
          <w:bCs/>
          <w:sz w:val="16"/>
          <w:szCs w:val="16"/>
          <w:rtl/>
          <w:lang w:bidi="fa-IR"/>
        </w:rPr>
        <w:t>کاپی به:</w:t>
      </w:r>
    </w:p>
    <w:p w:rsidR="008F57D7" w:rsidRPr="000D55A7" w:rsidRDefault="008F57D7" w:rsidP="005D0F78">
      <w:pPr>
        <w:rPr>
          <w:rFonts w:cs="B Nazanin"/>
          <w:sz w:val="16"/>
          <w:szCs w:val="16"/>
          <w:rtl/>
          <w:lang w:bidi="fa-IR"/>
        </w:rPr>
      </w:pPr>
      <w:r w:rsidRPr="000D55A7">
        <w:rPr>
          <w:rFonts w:cs="B Nazanin" w:hint="cs"/>
          <w:sz w:val="16"/>
          <w:szCs w:val="16"/>
          <w:rtl/>
          <w:lang w:bidi="fa-IR"/>
        </w:rPr>
        <w:t>معاونیت محترم</w:t>
      </w:r>
      <w:r w:rsidR="005D0F78" w:rsidRPr="000D55A7">
        <w:rPr>
          <w:rFonts w:cs="B Nazanin" w:hint="cs"/>
          <w:sz w:val="16"/>
          <w:szCs w:val="16"/>
          <w:rtl/>
          <w:lang w:bidi="fa-IR"/>
        </w:rPr>
        <w:t>حصلان</w:t>
      </w:r>
    </w:p>
    <w:p w:rsidR="00314906" w:rsidRPr="000D55A7" w:rsidRDefault="00314906" w:rsidP="008F57D7">
      <w:pPr>
        <w:rPr>
          <w:rFonts w:cs="B Nazanin"/>
          <w:sz w:val="16"/>
          <w:szCs w:val="16"/>
          <w:rtl/>
          <w:lang w:bidi="fa-IR"/>
        </w:rPr>
      </w:pPr>
      <w:r w:rsidRPr="000D55A7">
        <w:rPr>
          <w:rFonts w:cs="B Nazanin" w:hint="cs"/>
          <w:sz w:val="16"/>
          <w:szCs w:val="16"/>
          <w:rtl/>
          <w:lang w:bidi="fa-IR"/>
        </w:rPr>
        <w:t>ریاست محترم پوهنحی معالجی</w:t>
      </w:r>
    </w:p>
    <w:p w:rsidR="00314906" w:rsidRPr="000D55A7" w:rsidRDefault="00314906" w:rsidP="008F57D7">
      <w:pPr>
        <w:rPr>
          <w:rFonts w:cs="B Nazanin"/>
          <w:sz w:val="16"/>
          <w:szCs w:val="16"/>
          <w:rtl/>
          <w:lang w:bidi="fa-IR"/>
        </w:rPr>
      </w:pPr>
      <w:r w:rsidRPr="000D55A7">
        <w:rPr>
          <w:rFonts w:cs="B Nazanin" w:hint="cs"/>
          <w:sz w:val="16"/>
          <w:szCs w:val="16"/>
          <w:rtl/>
          <w:lang w:bidi="fa-IR"/>
        </w:rPr>
        <w:t>رر    رر    رر  نرسنگ</w:t>
      </w:r>
    </w:p>
    <w:p w:rsidR="00314906" w:rsidRPr="000D55A7" w:rsidRDefault="00314906" w:rsidP="008F57D7">
      <w:pPr>
        <w:rPr>
          <w:rFonts w:cs="B Nazanin"/>
          <w:sz w:val="16"/>
          <w:szCs w:val="16"/>
          <w:rtl/>
          <w:lang w:bidi="fa-IR"/>
        </w:rPr>
      </w:pPr>
      <w:r w:rsidRPr="000D55A7">
        <w:rPr>
          <w:rFonts w:cs="B Nazanin" w:hint="cs"/>
          <w:sz w:val="16"/>
          <w:szCs w:val="16"/>
          <w:rtl/>
          <w:lang w:bidi="fa-IR"/>
        </w:rPr>
        <w:t>رر   رر   رر  صحت عامه</w:t>
      </w:r>
    </w:p>
    <w:p w:rsidR="008F57D7" w:rsidRPr="000D55A7" w:rsidRDefault="00314906" w:rsidP="008F57D7">
      <w:pPr>
        <w:rPr>
          <w:rFonts w:cs="B Nazanin"/>
          <w:sz w:val="16"/>
          <w:szCs w:val="16"/>
          <w:rtl/>
          <w:lang w:bidi="fa-IR"/>
        </w:rPr>
      </w:pPr>
      <w:r w:rsidRPr="000D55A7">
        <w:rPr>
          <w:rFonts w:cs="B Nazanin" w:hint="cs"/>
          <w:sz w:val="16"/>
          <w:szCs w:val="16"/>
          <w:rtl/>
          <w:lang w:bidi="fa-IR"/>
        </w:rPr>
        <w:t>رر   رر   رر  علوم متمم صحی</w:t>
      </w:r>
    </w:p>
    <w:p w:rsidR="00474407" w:rsidRPr="000D55A7" w:rsidRDefault="006B4DD9" w:rsidP="0009517A">
      <w:pPr>
        <w:rPr>
          <w:rFonts w:cs="B Nazanin"/>
          <w:sz w:val="16"/>
          <w:szCs w:val="16"/>
          <w:rtl/>
          <w:lang w:bidi="fa-IR"/>
        </w:rPr>
      </w:pPr>
      <w:r w:rsidRPr="000D55A7">
        <w:rPr>
          <w:rFonts w:cs="B Nazanin" w:hint="cs"/>
          <w:sz w:val="16"/>
          <w:szCs w:val="16"/>
          <w:rtl/>
          <w:lang w:bidi="fa-IR"/>
        </w:rPr>
        <w:t>رر   رر   رر  ستوماتولوژی</w:t>
      </w:r>
    </w:p>
    <w:p w:rsidR="00474407" w:rsidRPr="000D55A7" w:rsidRDefault="00474407" w:rsidP="007E6B39">
      <w:pPr>
        <w:pStyle w:val="ListParagraph"/>
        <w:ind w:left="564"/>
        <w:jc w:val="center"/>
        <w:rPr>
          <w:rFonts w:cs="B Nazanin"/>
          <w:sz w:val="28"/>
          <w:szCs w:val="28"/>
          <w:rtl/>
          <w:lang w:bidi="fa-IR"/>
        </w:rPr>
      </w:pPr>
    </w:p>
    <w:p w:rsidR="002C7DA3" w:rsidRPr="000D55A7" w:rsidRDefault="002C7DA3" w:rsidP="002C7DA3">
      <w:pPr>
        <w:rPr>
          <w:rFonts w:cs="B Nazanin"/>
          <w:sz w:val="28"/>
          <w:szCs w:val="28"/>
          <w:rtl/>
          <w:lang w:bidi="fa-IR"/>
        </w:rPr>
      </w:pPr>
    </w:p>
    <w:p w:rsidR="00F0330A" w:rsidRPr="000D55A7" w:rsidRDefault="00F0330A" w:rsidP="002C7DA3">
      <w:pPr>
        <w:rPr>
          <w:rFonts w:cs="B Nazanin"/>
          <w:sz w:val="28"/>
          <w:szCs w:val="28"/>
          <w:rtl/>
          <w:lang w:bidi="fa-IR"/>
        </w:rPr>
      </w:pPr>
    </w:p>
    <w:p w:rsidR="00F0330A" w:rsidRPr="000D55A7" w:rsidRDefault="00F0330A" w:rsidP="002C7DA3">
      <w:pPr>
        <w:rPr>
          <w:rFonts w:cs="B Nazanin"/>
          <w:sz w:val="28"/>
          <w:szCs w:val="28"/>
          <w:rtl/>
          <w:lang w:bidi="fa-IR"/>
        </w:rPr>
      </w:pPr>
    </w:p>
    <w:p w:rsidR="00F0330A" w:rsidRPr="000D55A7" w:rsidRDefault="00F0330A" w:rsidP="002C7DA3">
      <w:pPr>
        <w:rPr>
          <w:rFonts w:cs="B Nazanin"/>
          <w:sz w:val="28"/>
          <w:szCs w:val="28"/>
          <w:rtl/>
          <w:lang w:bidi="fa-IR"/>
        </w:rPr>
      </w:pPr>
    </w:p>
    <w:p w:rsidR="00F0330A" w:rsidRDefault="00F0330A" w:rsidP="002C7DA3">
      <w:pPr>
        <w:rPr>
          <w:rFonts w:cs="B Nazanin"/>
          <w:sz w:val="28"/>
          <w:szCs w:val="28"/>
          <w:lang w:bidi="fa-IR"/>
        </w:rPr>
      </w:pPr>
    </w:p>
    <w:p w:rsidR="00CB19C5" w:rsidRDefault="00CB19C5" w:rsidP="002C7DA3">
      <w:pPr>
        <w:rPr>
          <w:rFonts w:cs="B Nazanin"/>
          <w:sz w:val="28"/>
          <w:szCs w:val="28"/>
          <w:lang w:bidi="fa-IR"/>
        </w:rPr>
      </w:pPr>
    </w:p>
    <w:p w:rsidR="00CB19C5" w:rsidRDefault="00CB19C5" w:rsidP="002C7DA3">
      <w:pPr>
        <w:rPr>
          <w:rFonts w:cs="B Nazanin"/>
          <w:sz w:val="28"/>
          <w:szCs w:val="28"/>
          <w:lang w:bidi="fa-IR"/>
        </w:rPr>
      </w:pPr>
    </w:p>
    <w:p w:rsidR="00CB19C5" w:rsidRDefault="00CB19C5" w:rsidP="002C7DA3">
      <w:pPr>
        <w:rPr>
          <w:rFonts w:cs="B Nazanin"/>
          <w:sz w:val="28"/>
          <w:szCs w:val="28"/>
          <w:lang w:bidi="fa-IR"/>
        </w:rPr>
      </w:pPr>
    </w:p>
    <w:p w:rsidR="00CB19C5" w:rsidRDefault="00CB19C5" w:rsidP="002C7DA3">
      <w:pPr>
        <w:rPr>
          <w:rFonts w:cs="B Nazanin"/>
          <w:sz w:val="28"/>
          <w:szCs w:val="28"/>
          <w:lang w:bidi="fa-IR"/>
        </w:rPr>
      </w:pPr>
    </w:p>
    <w:p w:rsidR="00CB19C5" w:rsidRDefault="00CB19C5" w:rsidP="002C7DA3">
      <w:pPr>
        <w:rPr>
          <w:rFonts w:cs="B Nazanin"/>
          <w:sz w:val="28"/>
          <w:szCs w:val="28"/>
          <w:lang w:bidi="fa-IR"/>
        </w:rPr>
      </w:pPr>
    </w:p>
    <w:p w:rsidR="00CB19C5" w:rsidRDefault="00CB19C5" w:rsidP="002C7DA3">
      <w:pPr>
        <w:rPr>
          <w:rFonts w:cs="B Nazanin"/>
          <w:sz w:val="28"/>
          <w:szCs w:val="28"/>
          <w:lang w:bidi="fa-IR"/>
        </w:rPr>
      </w:pPr>
    </w:p>
    <w:p w:rsidR="00CB19C5" w:rsidRDefault="00CB19C5" w:rsidP="002C7DA3">
      <w:pPr>
        <w:rPr>
          <w:rFonts w:cs="B Nazanin"/>
          <w:sz w:val="28"/>
          <w:szCs w:val="28"/>
          <w:lang w:bidi="fa-IR"/>
        </w:rPr>
      </w:pPr>
    </w:p>
    <w:p w:rsidR="00CB19C5" w:rsidRDefault="00CB19C5" w:rsidP="002C7DA3">
      <w:pPr>
        <w:rPr>
          <w:rFonts w:cs="B Nazanin"/>
          <w:sz w:val="28"/>
          <w:szCs w:val="28"/>
          <w:lang w:bidi="fa-IR"/>
        </w:rPr>
      </w:pPr>
    </w:p>
    <w:p w:rsidR="00CB19C5" w:rsidRDefault="00CB19C5" w:rsidP="002C7DA3">
      <w:pPr>
        <w:rPr>
          <w:rFonts w:cs="B Nazanin"/>
          <w:sz w:val="28"/>
          <w:szCs w:val="28"/>
          <w:lang w:bidi="fa-IR"/>
        </w:rPr>
      </w:pPr>
    </w:p>
    <w:p w:rsidR="00CB19C5" w:rsidRDefault="00CB19C5" w:rsidP="002C7DA3">
      <w:pPr>
        <w:rPr>
          <w:rFonts w:cs="B Nazanin"/>
          <w:sz w:val="28"/>
          <w:szCs w:val="28"/>
          <w:lang w:bidi="fa-IR"/>
        </w:rPr>
      </w:pPr>
    </w:p>
    <w:p w:rsidR="00CB19C5" w:rsidRDefault="00CB19C5" w:rsidP="002C7DA3">
      <w:pPr>
        <w:rPr>
          <w:rFonts w:cs="B Nazanin"/>
          <w:sz w:val="28"/>
          <w:szCs w:val="28"/>
          <w:lang w:bidi="fa-IR"/>
        </w:rPr>
      </w:pPr>
    </w:p>
    <w:p w:rsidR="00CB19C5" w:rsidRDefault="00CB19C5" w:rsidP="002C7DA3">
      <w:pPr>
        <w:rPr>
          <w:rFonts w:cs="B Nazanin"/>
          <w:sz w:val="28"/>
          <w:szCs w:val="28"/>
          <w:lang w:bidi="fa-IR"/>
        </w:rPr>
      </w:pPr>
    </w:p>
    <w:p w:rsidR="00CB19C5" w:rsidRDefault="00CB19C5" w:rsidP="002C7DA3">
      <w:pPr>
        <w:rPr>
          <w:rFonts w:cs="B Nazanin"/>
          <w:sz w:val="28"/>
          <w:szCs w:val="28"/>
          <w:lang w:bidi="fa-IR"/>
        </w:rPr>
      </w:pPr>
    </w:p>
    <w:p w:rsidR="00CB19C5" w:rsidRDefault="00CB19C5" w:rsidP="002C7DA3">
      <w:pPr>
        <w:rPr>
          <w:rFonts w:cs="B Nazanin"/>
          <w:sz w:val="28"/>
          <w:szCs w:val="28"/>
          <w:lang w:bidi="fa-IR"/>
        </w:rPr>
      </w:pPr>
    </w:p>
    <w:p w:rsidR="00CB19C5" w:rsidRPr="000D55A7" w:rsidRDefault="00CB19C5" w:rsidP="002C7DA3">
      <w:pPr>
        <w:rPr>
          <w:rFonts w:cs="B Nazanin"/>
          <w:sz w:val="28"/>
          <w:szCs w:val="28"/>
          <w:rtl/>
          <w:lang w:bidi="fa-IR"/>
        </w:rPr>
      </w:pPr>
    </w:p>
    <w:p w:rsidR="00F0330A" w:rsidRPr="000D55A7" w:rsidRDefault="00F0330A" w:rsidP="002C7DA3">
      <w:pPr>
        <w:rPr>
          <w:rFonts w:cs="B Nazanin"/>
          <w:sz w:val="28"/>
          <w:szCs w:val="28"/>
          <w:rtl/>
          <w:lang w:bidi="fa-IR"/>
        </w:rPr>
      </w:pPr>
    </w:p>
    <w:p w:rsidR="00F0330A" w:rsidRPr="000D55A7" w:rsidRDefault="00F0330A" w:rsidP="002C7DA3">
      <w:pPr>
        <w:rPr>
          <w:rFonts w:cs="B Nazanin"/>
          <w:sz w:val="28"/>
          <w:szCs w:val="28"/>
          <w:rtl/>
          <w:lang w:bidi="fa-IR"/>
        </w:rPr>
      </w:pPr>
    </w:p>
    <w:p w:rsidR="002C7DA3" w:rsidRPr="000D55A7" w:rsidRDefault="00E60049" w:rsidP="008447A7">
      <w:pPr>
        <w:jc w:val="center"/>
        <w:rPr>
          <w:rFonts w:cs="B Nazanin"/>
          <w:sz w:val="28"/>
          <w:szCs w:val="28"/>
          <w:lang w:bidi="fa-IR"/>
        </w:rPr>
      </w:pPr>
      <w:r w:rsidRPr="000D55A7">
        <w:rPr>
          <w:rFonts w:cs="B Nazanin"/>
          <w:noProof/>
        </w:rPr>
        <w:lastRenderedPageBreak/>
        <w:drawing>
          <wp:anchor distT="0" distB="0" distL="114300" distR="114300" simplePos="0" relativeHeight="251670528" behindDoc="0" locked="0" layoutInCell="1" allowOverlap="1" wp14:anchorId="39924E5C" wp14:editId="3CD4F3B7">
            <wp:simplePos x="0" y="0"/>
            <wp:positionH relativeFrom="column">
              <wp:posOffset>-193040</wp:posOffset>
            </wp:positionH>
            <wp:positionV relativeFrom="paragraph">
              <wp:posOffset>54610</wp:posOffset>
            </wp:positionV>
            <wp:extent cx="977900" cy="831850"/>
            <wp:effectExtent l="0" t="0" r="0" b="6350"/>
            <wp:wrapSquare wrapText="bothSides"/>
            <wp:docPr id="3" name="Picture 3" descr="G:\لوگو تضمین کیفیت.jpg"/>
            <wp:cNvGraphicFramePr/>
            <a:graphic xmlns:a="http://schemas.openxmlformats.org/drawingml/2006/main">
              <a:graphicData uri="http://schemas.openxmlformats.org/drawingml/2006/picture">
                <pic:pic xmlns:pic="http://schemas.openxmlformats.org/drawingml/2006/picture">
                  <pic:nvPicPr>
                    <pic:cNvPr id="1" name="Picture 1" descr="G:\لوگو تضمین کیفیت.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900" cy="831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50A57" w:rsidRPr="000D55A7">
        <w:rPr>
          <w:rFonts w:cs="B Nazanin" w:hint="cs"/>
          <w:noProof/>
          <w:rtl/>
        </w:rPr>
        <w:drawing>
          <wp:anchor distT="0" distB="0" distL="114300" distR="114300" simplePos="0" relativeHeight="251657216" behindDoc="0" locked="0" layoutInCell="1" allowOverlap="1" wp14:anchorId="558D79D5" wp14:editId="2F87B679">
            <wp:simplePos x="0" y="0"/>
            <wp:positionH relativeFrom="margin">
              <wp:posOffset>5298440</wp:posOffset>
            </wp:positionH>
            <wp:positionV relativeFrom="paragraph">
              <wp:posOffset>88265</wp:posOffset>
            </wp:positionV>
            <wp:extent cx="877570" cy="878205"/>
            <wp:effectExtent l="0" t="0" r="0" b="0"/>
            <wp:wrapNone/>
            <wp:docPr id="2" name="Picture 2" descr="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4.jpg"/>
                    <pic:cNvPicPr>
                      <a:picLocks noChangeAspect="1" noChangeArrowheads="1"/>
                    </pic:cNvPicPr>
                  </pic:nvPicPr>
                  <pic:blipFill>
                    <a:blip r:embed="rId6" cstate="print"/>
                    <a:srcRect/>
                    <a:stretch>
                      <a:fillRect/>
                    </a:stretch>
                  </pic:blipFill>
                  <pic:spPr bwMode="auto">
                    <a:xfrm>
                      <a:off x="0" y="0"/>
                      <a:ext cx="877570" cy="8782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C7DA3" w:rsidRPr="000D55A7" w:rsidRDefault="002C7DA3" w:rsidP="0009517A">
      <w:pPr>
        <w:pStyle w:val="ListParagraph"/>
        <w:ind w:left="564"/>
        <w:jc w:val="center"/>
        <w:rPr>
          <w:rFonts w:cs="B Nazanin"/>
          <w:sz w:val="28"/>
          <w:szCs w:val="28"/>
          <w:rtl/>
          <w:lang w:bidi="fa-IR"/>
        </w:rPr>
      </w:pPr>
      <w:r w:rsidRPr="000D55A7">
        <w:rPr>
          <w:rFonts w:cs="B Nazanin" w:hint="cs"/>
          <w:sz w:val="28"/>
          <w:szCs w:val="28"/>
          <w:rtl/>
          <w:lang w:bidi="fa-IR"/>
        </w:rPr>
        <w:t>ریاست پوهنتون علوم طبی کابل( ابوعلی ابن سینا)</w:t>
      </w:r>
    </w:p>
    <w:p w:rsidR="002C7DA3" w:rsidRPr="000D55A7" w:rsidRDefault="002C7DA3" w:rsidP="0009517A">
      <w:pPr>
        <w:pStyle w:val="ListParagraph"/>
        <w:ind w:left="564"/>
        <w:jc w:val="center"/>
        <w:rPr>
          <w:rFonts w:cs="B Nazanin"/>
          <w:sz w:val="28"/>
          <w:szCs w:val="28"/>
          <w:rtl/>
          <w:lang w:bidi="fa-IR"/>
        </w:rPr>
      </w:pPr>
      <w:r w:rsidRPr="000D55A7">
        <w:rPr>
          <w:rFonts w:cs="B Nazanin" w:hint="cs"/>
          <w:sz w:val="28"/>
          <w:szCs w:val="28"/>
          <w:rtl/>
          <w:lang w:bidi="fa-IR"/>
        </w:rPr>
        <w:t>معاونیت علمی</w:t>
      </w:r>
    </w:p>
    <w:p w:rsidR="002C7DA3" w:rsidRPr="000D55A7" w:rsidRDefault="002C7DA3" w:rsidP="0009517A">
      <w:pPr>
        <w:pStyle w:val="ListParagraph"/>
        <w:ind w:left="564"/>
        <w:jc w:val="center"/>
        <w:rPr>
          <w:rFonts w:cs="B Nazanin"/>
          <w:sz w:val="28"/>
          <w:szCs w:val="28"/>
          <w:rtl/>
          <w:lang w:bidi="fa-IR"/>
        </w:rPr>
      </w:pPr>
      <w:r w:rsidRPr="000D55A7">
        <w:rPr>
          <w:rFonts w:cs="B Nazanin" w:hint="cs"/>
          <w:sz w:val="28"/>
          <w:szCs w:val="28"/>
          <w:rtl/>
          <w:lang w:bidi="fa-IR"/>
        </w:rPr>
        <w:t>آمر</w:t>
      </w:r>
      <w:r w:rsidR="0009517A" w:rsidRPr="000D55A7">
        <w:rPr>
          <w:rFonts w:cs="B Nazanin" w:hint="cs"/>
          <w:sz w:val="28"/>
          <w:szCs w:val="28"/>
          <w:rtl/>
          <w:lang w:bidi="fa-IR"/>
        </w:rPr>
        <w:t xml:space="preserve">یت </w:t>
      </w:r>
      <w:r w:rsidR="008447A7" w:rsidRPr="000D55A7">
        <w:rPr>
          <w:rFonts w:cs="B Nazanin" w:hint="cs"/>
          <w:sz w:val="28"/>
          <w:szCs w:val="28"/>
          <w:rtl/>
          <w:lang w:bidi="fa-IR"/>
        </w:rPr>
        <w:t>ارتقای</w:t>
      </w:r>
      <w:r w:rsidRPr="000D55A7">
        <w:rPr>
          <w:rFonts w:cs="B Nazanin" w:hint="cs"/>
          <w:sz w:val="28"/>
          <w:szCs w:val="28"/>
          <w:rtl/>
          <w:lang w:bidi="fa-IR"/>
        </w:rPr>
        <w:t xml:space="preserve"> کیفیت واعتباردهی</w:t>
      </w:r>
    </w:p>
    <w:p w:rsidR="00474407" w:rsidRPr="000D55A7" w:rsidRDefault="0009517A" w:rsidP="0009517A">
      <w:pPr>
        <w:tabs>
          <w:tab w:val="left" w:pos="1340"/>
          <w:tab w:val="left" w:pos="3060"/>
          <w:tab w:val="center" w:pos="4917"/>
        </w:tabs>
        <w:rPr>
          <w:rFonts w:cs="B Nazanin"/>
          <w:sz w:val="28"/>
          <w:szCs w:val="28"/>
          <w:rtl/>
          <w:lang w:bidi="fa-IR"/>
        </w:rPr>
      </w:pPr>
      <w:r w:rsidRPr="000D55A7">
        <w:rPr>
          <w:rFonts w:cs="B Nazanin"/>
          <w:sz w:val="28"/>
          <w:szCs w:val="28"/>
          <w:rtl/>
          <w:lang w:bidi="fa-IR"/>
        </w:rPr>
        <w:tab/>
      </w:r>
      <w:r w:rsidRPr="000D55A7">
        <w:rPr>
          <w:rFonts w:cs="B Nazanin"/>
          <w:sz w:val="28"/>
          <w:szCs w:val="28"/>
          <w:rtl/>
          <w:lang w:bidi="fa-IR"/>
        </w:rPr>
        <w:tab/>
      </w:r>
      <w:r w:rsidR="002C7DA3" w:rsidRPr="000D55A7">
        <w:rPr>
          <w:rFonts w:cs="B Nazanin" w:hint="cs"/>
          <w:sz w:val="28"/>
          <w:szCs w:val="28"/>
          <w:rtl/>
          <w:lang w:bidi="fa-IR"/>
        </w:rPr>
        <w:t>لست دیپارتمنت های موفق</w:t>
      </w:r>
    </w:p>
    <w:p w:rsidR="00DF168E" w:rsidRPr="000D55A7" w:rsidRDefault="00DF168E" w:rsidP="008447A7">
      <w:pPr>
        <w:pStyle w:val="ListParagraph"/>
        <w:ind w:left="564"/>
        <w:jc w:val="center"/>
        <w:rPr>
          <w:rFonts w:cs="B Nazanin"/>
          <w:sz w:val="28"/>
          <w:szCs w:val="28"/>
          <w:rtl/>
          <w:lang w:bidi="fa-IR"/>
        </w:rPr>
      </w:pPr>
    </w:p>
    <w:p w:rsidR="00DF168E" w:rsidRPr="000D55A7" w:rsidRDefault="00DF168E" w:rsidP="008447A7">
      <w:pPr>
        <w:pStyle w:val="ListParagraph"/>
        <w:ind w:left="564"/>
        <w:jc w:val="center"/>
        <w:rPr>
          <w:rFonts w:cs="B Nazanin"/>
          <w:sz w:val="28"/>
          <w:szCs w:val="28"/>
          <w:rtl/>
          <w:lang w:bidi="fa-IR"/>
        </w:rPr>
      </w:pPr>
    </w:p>
    <w:p w:rsidR="00DF168E" w:rsidRPr="000D55A7" w:rsidRDefault="00DF168E" w:rsidP="008447A7">
      <w:pPr>
        <w:pStyle w:val="ListParagraph"/>
        <w:ind w:left="564"/>
        <w:jc w:val="center"/>
        <w:rPr>
          <w:rFonts w:cs="B Nazanin"/>
          <w:sz w:val="28"/>
          <w:szCs w:val="28"/>
          <w:rtl/>
          <w:lang w:bidi="fa-IR"/>
        </w:rPr>
      </w:pPr>
    </w:p>
    <w:tbl>
      <w:tblPr>
        <w:tblStyle w:val="GridTable4-Accent3"/>
        <w:tblW w:w="11240" w:type="dxa"/>
        <w:tblInd w:w="-815" w:type="dxa"/>
        <w:tblLook w:val="04A0" w:firstRow="1" w:lastRow="0" w:firstColumn="1" w:lastColumn="0" w:noHBand="0" w:noVBand="1"/>
      </w:tblPr>
      <w:tblGrid>
        <w:gridCol w:w="2490"/>
        <w:gridCol w:w="1210"/>
        <w:gridCol w:w="2793"/>
        <w:gridCol w:w="3910"/>
        <w:gridCol w:w="837"/>
      </w:tblGrid>
      <w:tr w:rsidR="00F84D91" w:rsidRPr="000D55A7" w:rsidTr="00D86A85">
        <w:trPr>
          <w:cnfStyle w:val="100000000000" w:firstRow="1" w:lastRow="0" w:firstColumn="0" w:lastColumn="0" w:oddVBand="0" w:evenVBand="0" w:oddHBand="0" w:evenHBand="0" w:firstRowFirstColumn="0" w:firstRowLastColumn="0" w:lastRowFirstColumn="0" w:lastRowLastColumn="0"/>
          <w:trHeight w:val="881"/>
        </w:trPr>
        <w:tc>
          <w:tcPr>
            <w:cnfStyle w:val="001000000000" w:firstRow="0" w:lastRow="0" w:firstColumn="1" w:lastColumn="0" w:oddVBand="0" w:evenVBand="0" w:oddHBand="0" w:evenHBand="0" w:firstRowFirstColumn="0" w:firstRowLastColumn="0" w:lastRowFirstColumn="0" w:lastRowLastColumn="0"/>
            <w:tcW w:w="2490" w:type="dxa"/>
          </w:tcPr>
          <w:p w:rsidR="00F84D91" w:rsidRPr="000D55A7" w:rsidRDefault="00F84D91" w:rsidP="00DF168E">
            <w:pPr>
              <w:jc w:val="center"/>
              <w:rPr>
                <w:rFonts w:cs="B Nazanin"/>
                <w:b w:val="0"/>
                <w:bCs w:val="0"/>
                <w:sz w:val="32"/>
                <w:szCs w:val="32"/>
              </w:rPr>
            </w:pPr>
            <w:r w:rsidRPr="000D55A7">
              <w:rPr>
                <w:rFonts w:cs="B Nazanin"/>
                <w:sz w:val="32"/>
                <w:szCs w:val="32"/>
              </w:rPr>
              <w:t>date</w:t>
            </w:r>
          </w:p>
        </w:tc>
        <w:tc>
          <w:tcPr>
            <w:tcW w:w="1210" w:type="dxa"/>
          </w:tcPr>
          <w:p w:rsidR="00F84D91" w:rsidRPr="000D55A7" w:rsidRDefault="00F84D91" w:rsidP="00DF168E">
            <w:pPr>
              <w:pStyle w:val="HTMLPreformatted"/>
              <w:shd w:val="clear" w:color="auto" w:fill="FFFFFF"/>
              <w:jc w:val="center"/>
              <w:cnfStyle w:val="100000000000" w:firstRow="1" w:lastRow="0" w:firstColumn="0" w:lastColumn="0" w:oddVBand="0" w:evenVBand="0" w:oddHBand="0" w:evenHBand="0" w:firstRowFirstColumn="0" w:firstRowLastColumn="0" w:lastRowFirstColumn="0" w:lastRowLastColumn="0"/>
              <w:rPr>
                <w:rFonts w:ascii="inherit" w:hAnsi="inherit" w:cs="B Nazanin"/>
                <w:b w:val="0"/>
                <w:bCs w:val="0"/>
                <w:color w:val="212121"/>
                <w:sz w:val="32"/>
                <w:szCs w:val="32"/>
              </w:rPr>
            </w:pPr>
            <w:r w:rsidRPr="000D55A7">
              <w:rPr>
                <w:rFonts w:ascii="inherit" w:hAnsi="inherit" w:cs="B Nazanin"/>
                <w:color w:val="212121"/>
                <w:sz w:val="32"/>
                <w:szCs w:val="32"/>
                <w:lang w:val="en"/>
              </w:rPr>
              <w:t>Score</w:t>
            </w:r>
          </w:p>
          <w:p w:rsidR="00F84D91" w:rsidRPr="000D55A7" w:rsidRDefault="00F84D91" w:rsidP="00DF168E">
            <w:pPr>
              <w:jc w:val="center"/>
              <w:cnfStyle w:val="100000000000" w:firstRow="1" w:lastRow="0" w:firstColumn="0" w:lastColumn="0" w:oddVBand="0" w:evenVBand="0" w:oddHBand="0" w:evenHBand="0" w:firstRowFirstColumn="0" w:firstRowLastColumn="0" w:lastRowFirstColumn="0" w:lastRowLastColumn="0"/>
              <w:rPr>
                <w:rFonts w:cs="B Nazanin"/>
                <w:b w:val="0"/>
                <w:bCs w:val="0"/>
                <w:sz w:val="32"/>
                <w:szCs w:val="32"/>
              </w:rPr>
            </w:pPr>
          </w:p>
        </w:tc>
        <w:tc>
          <w:tcPr>
            <w:tcW w:w="2793" w:type="dxa"/>
          </w:tcPr>
          <w:p w:rsidR="00F84D91" w:rsidRPr="000D55A7" w:rsidRDefault="00F84D91" w:rsidP="00DF168E">
            <w:pPr>
              <w:jc w:val="center"/>
              <w:cnfStyle w:val="100000000000" w:firstRow="1" w:lastRow="0" w:firstColumn="0" w:lastColumn="0" w:oddVBand="0" w:evenVBand="0" w:oddHBand="0" w:evenHBand="0" w:firstRowFirstColumn="0" w:firstRowLastColumn="0" w:lastRowFirstColumn="0" w:lastRowLastColumn="0"/>
              <w:rPr>
                <w:rFonts w:cs="B Nazanin"/>
                <w:b w:val="0"/>
                <w:bCs w:val="0"/>
                <w:sz w:val="32"/>
                <w:szCs w:val="32"/>
              </w:rPr>
            </w:pPr>
            <w:r w:rsidRPr="000D55A7">
              <w:rPr>
                <w:rFonts w:cs="B Nazanin"/>
                <w:sz w:val="32"/>
                <w:szCs w:val="32"/>
              </w:rPr>
              <w:t>faculty</w:t>
            </w:r>
          </w:p>
        </w:tc>
        <w:tc>
          <w:tcPr>
            <w:tcW w:w="3910" w:type="dxa"/>
          </w:tcPr>
          <w:p w:rsidR="00F84D91" w:rsidRPr="000D55A7" w:rsidRDefault="00F84D91" w:rsidP="00DF168E">
            <w:pPr>
              <w:jc w:val="center"/>
              <w:cnfStyle w:val="100000000000" w:firstRow="1" w:lastRow="0" w:firstColumn="0" w:lastColumn="0" w:oddVBand="0" w:evenVBand="0" w:oddHBand="0" w:evenHBand="0" w:firstRowFirstColumn="0" w:firstRowLastColumn="0" w:lastRowFirstColumn="0" w:lastRowLastColumn="0"/>
              <w:rPr>
                <w:rFonts w:cs="B Nazanin"/>
                <w:b w:val="0"/>
                <w:bCs w:val="0"/>
                <w:sz w:val="32"/>
                <w:szCs w:val="32"/>
              </w:rPr>
            </w:pPr>
            <w:r w:rsidRPr="000D55A7">
              <w:rPr>
                <w:rFonts w:cs="B Nazanin"/>
                <w:sz w:val="32"/>
                <w:szCs w:val="32"/>
              </w:rPr>
              <w:t>Departments</w:t>
            </w:r>
          </w:p>
        </w:tc>
        <w:tc>
          <w:tcPr>
            <w:tcW w:w="837" w:type="dxa"/>
          </w:tcPr>
          <w:p w:rsidR="00F84D91" w:rsidRPr="000D55A7" w:rsidRDefault="00F84D91" w:rsidP="00DF168E">
            <w:pPr>
              <w:jc w:val="center"/>
              <w:cnfStyle w:val="100000000000" w:firstRow="1" w:lastRow="0" w:firstColumn="0" w:lastColumn="0" w:oddVBand="0" w:evenVBand="0" w:oddHBand="0" w:evenHBand="0" w:firstRowFirstColumn="0" w:firstRowLastColumn="0" w:lastRowFirstColumn="0" w:lastRowLastColumn="0"/>
              <w:rPr>
                <w:rFonts w:cs="B Nazanin"/>
                <w:b w:val="0"/>
                <w:bCs w:val="0"/>
                <w:sz w:val="32"/>
                <w:szCs w:val="32"/>
              </w:rPr>
            </w:pPr>
            <w:r w:rsidRPr="000D55A7">
              <w:rPr>
                <w:rFonts w:cs="B Nazanin"/>
                <w:sz w:val="32"/>
                <w:szCs w:val="32"/>
              </w:rPr>
              <w:t>NO</w:t>
            </w:r>
          </w:p>
        </w:tc>
      </w:tr>
      <w:tr w:rsidR="00DF168E" w:rsidRPr="000D55A7" w:rsidTr="00D86A85">
        <w:trPr>
          <w:cnfStyle w:val="000000100000" w:firstRow="0" w:lastRow="0" w:firstColumn="0" w:lastColumn="0" w:oddVBand="0" w:evenVBand="0" w:oddHBand="1" w:evenHBand="0" w:firstRowFirstColumn="0" w:firstRowLastColumn="0" w:lastRowFirstColumn="0" w:lastRowLastColumn="0"/>
          <w:trHeight w:val="939"/>
        </w:trPr>
        <w:tc>
          <w:tcPr>
            <w:cnfStyle w:val="001000000000" w:firstRow="0" w:lastRow="0" w:firstColumn="1" w:lastColumn="0" w:oddVBand="0" w:evenVBand="0" w:oddHBand="0" w:evenHBand="0" w:firstRowFirstColumn="0" w:firstRowLastColumn="0" w:lastRowFirstColumn="0" w:lastRowLastColumn="0"/>
            <w:tcW w:w="2490" w:type="dxa"/>
          </w:tcPr>
          <w:p w:rsidR="00DF168E" w:rsidRPr="000D55A7" w:rsidRDefault="00DF168E" w:rsidP="00DF168E">
            <w:pPr>
              <w:jc w:val="center"/>
              <w:rPr>
                <w:rFonts w:cs="B Nazanin"/>
                <w:b w:val="0"/>
                <w:bCs w:val="0"/>
                <w:sz w:val="28"/>
                <w:szCs w:val="28"/>
              </w:rPr>
            </w:pPr>
            <w:r w:rsidRPr="000D55A7">
              <w:rPr>
                <w:rFonts w:cs="B Nazanin" w:hint="cs"/>
                <w:sz w:val="28"/>
                <w:szCs w:val="28"/>
                <w:rtl/>
              </w:rPr>
              <w:t>1398</w:t>
            </w:r>
          </w:p>
        </w:tc>
        <w:tc>
          <w:tcPr>
            <w:tcW w:w="1210" w:type="dxa"/>
          </w:tcPr>
          <w:p w:rsidR="00DF168E" w:rsidRPr="000D55A7" w:rsidRDefault="00DF168E" w:rsidP="00DF168E">
            <w:pPr>
              <w:pStyle w:val="HTMLPreformatted"/>
              <w:shd w:val="clear" w:color="auto" w:fill="FFFFFF"/>
              <w:jc w:val="center"/>
              <w:cnfStyle w:val="000000100000" w:firstRow="0" w:lastRow="0" w:firstColumn="0" w:lastColumn="0" w:oddVBand="0" w:evenVBand="0" w:oddHBand="1" w:evenHBand="0" w:firstRowFirstColumn="0" w:firstRowLastColumn="0" w:lastRowFirstColumn="0" w:lastRowLastColumn="0"/>
              <w:rPr>
                <w:rFonts w:ascii="inherit" w:hAnsi="inherit" w:cs="B Nazanin"/>
                <w:b/>
                <w:bCs/>
                <w:color w:val="212121"/>
                <w:sz w:val="28"/>
                <w:szCs w:val="28"/>
                <w:lang w:val="en"/>
              </w:rPr>
            </w:pPr>
            <w:r w:rsidRPr="000D55A7">
              <w:rPr>
                <w:rFonts w:ascii="inherit" w:hAnsi="inherit" w:cs="B Nazanin" w:hint="cs"/>
                <w:b/>
                <w:bCs/>
                <w:color w:val="212121"/>
                <w:sz w:val="28"/>
                <w:szCs w:val="28"/>
                <w:rtl/>
                <w:lang w:val="en"/>
              </w:rPr>
              <w:t>100</w:t>
            </w:r>
          </w:p>
        </w:tc>
        <w:tc>
          <w:tcPr>
            <w:tcW w:w="2793" w:type="dxa"/>
          </w:tcPr>
          <w:p w:rsidR="00DF168E" w:rsidRPr="000D55A7" w:rsidRDefault="00DF168E" w:rsidP="00DF168E">
            <w:pPr>
              <w:jc w:val="center"/>
              <w:cnfStyle w:val="000000100000" w:firstRow="0" w:lastRow="0" w:firstColumn="0" w:lastColumn="0" w:oddVBand="0" w:evenVBand="0" w:oddHBand="1" w:evenHBand="0" w:firstRowFirstColumn="0" w:firstRowLastColumn="0" w:lastRowFirstColumn="0" w:lastRowLastColumn="0"/>
              <w:rPr>
                <w:rFonts w:cs="B Nazanin"/>
                <w:b/>
                <w:bCs/>
                <w:sz w:val="28"/>
                <w:szCs w:val="28"/>
              </w:rPr>
            </w:pPr>
            <w:r w:rsidRPr="000D55A7">
              <w:rPr>
                <w:rFonts w:cs="B Nazanin"/>
                <w:b/>
                <w:bCs/>
              </w:rPr>
              <w:t>Dentistry</w:t>
            </w:r>
          </w:p>
        </w:tc>
        <w:tc>
          <w:tcPr>
            <w:tcW w:w="3910" w:type="dxa"/>
          </w:tcPr>
          <w:p w:rsidR="00DF168E" w:rsidRPr="000D55A7" w:rsidRDefault="00DF168E" w:rsidP="00DF168E">
            <w:pPr>
              <w:bidi w:val="0"/>
              <w:jc w:val="center"/>
              <w:cnfStyle w:val="000000100000" w:firstRow="0" w:lastRow="0" w:firstColumn="0" w:lastColumn="0" w:oddVBand="0" w:evenVBand="0" w:oddHBand="1" w:evenHBand="0" w:firstRowFirstColumn="0" w:firstRowLastColumn="0" w:lastRowFirstColumn="0" w:lastRowLastColumn="0"/>
              <w:rPr>
                <w:rFonts w:ascii="Calibri" w:hAnsi="Calibri" w:cs="B Nazanin"/>
                <w:b/>
                <w:bCs/>
                <w:color w:val="000000"/>
                <w:sz w:val="22"/>
                <w:szCs w:val="22"/>
              </w:rPr>
            </w:pPr>
            <w:r w:rsidRPr="000D55A7">
              <w:rPr>
                <w:rFonts w:ascii="Calibri" w:hAnsi="Calibri" w:cs="B Nazanin"/>
                <w:b/>
                <w:bCs/>
                <w:color w:val="000000"/>
                <w:sz w:val="22"/>
                <w:szCs w:val="22"/>
              </w:rPr>
              <w:t>Neurosurgery</w:t>
            </w:r>
          </w:p>
        </w:tc>
        <w:tc>
          <w:tcPr>
            <w:tcW w:w="837" w:type="dxa"/>
          </w:tcPr>
          <w:p w:rsidR="00DF168E" w:rsidRPr="000D55A7" w:rsidRDefault="00DF168E" w:rsidP="00DF168E">
            <w:pPr>
              <w:jc w:val="center"/>
              <w:cnfStyle w:val="000000100000" w:firstRow="0" w:lastRow="0" w:firstColumn="0" w:lastColumn="0" w:oddVBand="0" w:evenVBand="0" w:oddHBand="1" w:evenHBand="0" w:firstRowFirstColumn="0" w:firstRowLastColumn="0" w:lastRowFirstColumn="0" w:lastRowLastColumn="0"/>
              <w:rPr>
                <w:rFonts w:cs="B Nazanin"/>
                <w:b/>
                <w:bCs/>
                <w:sz w:val="28"/>
                <w:szCs w:val="28"/>
              </w:rPr>
            </w:pPr>
            <w:r w:rsidRPr="000D55A7">
              <w:rPr>
                <w:rFonts w:cs="B Nazanin" w:hint="cs"/>
                <w:b/>
                <w:bCs/>
                <w:sz w:val="28"/>
                <w:szCs w:val="28"/>
                <w:rtl/>
              </w:rPr>
              <w:t>1</w:t>
            </w:r>
          </w:p>
        </w:tc>
      </w:tr>
      <w:tr w:rsidR="00DF168E" w:rsidRPr="000D55A7" w:rsidTr="00D86A85">
        <w:trPr>
          <w:trHeight w:val="939"/>
        </w:trPr>
        <w:tc>
          <w:tcPr>
            <w:cnfStyle w:val="001000000000" w:firstRow="0" w:lastRow="0" w:firstColumn="1" w:lastColumn="0" w:oddVBand="0" w:evenVBand="0" w:oddHBand="0" w:evenHBand="0" w:firstRowFirstColumn="0" w:firstRowLastColumn="0" w:lastRowFirstColumn="0" w:lastRowLastColumn="0"/>
            <w:tcW w:w="2490" w:type="dxa"/>
          </w:tcPr>
          <w:p w:rsidR="00DF168E" w:rsidRPr="000D55A7" w:rsidRDefault="00DF168E" w:rsidP="00DF168E">
            <w:pPr>
              <w:jc w:val="center"/>
              <w:rPr>
                <w:rFonts w:cs="B Nazanin"/>
                <w:b w:val="0"/>
                <w:bCs w:val="0"/>
                <w:sz w:val="28"/>
                <w:szCs w:val="28"/>
              </w:rPr>
            </w:pPr>
            <w:r w:rsidRPr="000D55A7">
              <w:rPr>
                <w:rFonts w:cs="B Nazanin" w:hint="cs"/>
                <w:sz w:val="28"/>
                <w:szCs w:val="28"/>
                <w:rtl/>
              </w:rPr>
              <w:t>1398</w:t>
            </w:r>
          </w:p>
        </w:tc>
        <w:tc>
          <w:tcPr>
            <w:tcW w:w="1210" w:type="dxa"/>
          </w:tcPr>
          <w:p w:rsidR="00DF168E" w:rsidRPr="000D55A7" w:rsidRDefault="00DF168E" w:rsidP="00DF168E">
            <w:pPr>
              <w:pStyle w:val="HTMLPreformatted"/>
              <w:shd w:val="clear" w:color="auto" w:fill="FFFFFF"/>
              <w:jc w:val="center"/>
              <w:cnfStyle w:val="000000000000" w:firstRow="0" w:lastRow="0" w:firstColumn="0" w:lastColumn="0" w:oddVBand="0" w:evenVBand="0" w:oddHBand="0" w:evenHBand="0" w:firstRowFirstColumn="0" w:firstRowLastColumn="0" w:lastRowFirstColumn="0" w:lastRowLastColumn="0"/>
              <w:rPr>
                <w:rFonts w:ascii="inherit" w:hAnsi="inherit" w:cs="B Nazanin"/>
                <w:b/>
                <w:bCs/>
                <w:color w:val="212121"/>
                <w:sz w:val="28"/>
                <w:szCs w:val="28"/>
                <w:lang w:val="en"/>
              </w:rPr>
            </w:pPr>
            <w:r w:rsidRPr="000D55A7">
              <w:rPr>
                <w:rFonts w:ascii="inherit" w:hAnsi="inherit" w:cs="B Nazanin" w:hint="cs"/>
                <w:b/>
                <w:bCs/>
                <w:color w:val="212121"/>
                <w:sz w:val="28"/>
                <w:szCs w:val="28"/>
                <w:rtl/>
                <w:lang w:val="en"/>
              </w:rPr>
              <w:t>99.5</w:t>
            </w:r>
          </w:p>
        </w:tc>
        <w:tc>
          <w:tcPr>
            <w:tcW w:w="2793" w:type="dxa"/>
          </w:tcPr>
          <w:p w:rsidR="00DF168E" w:rsidRPr="000D55A7" w:rsidRDefault="00DF168E" w:rsidP="00DF168E">
            <w:pPr>
              <w:jc w:val="center"/>
              <w:cnfStyle w:val="000000000000" w:firstRow="0" w:lastRow="0" w:firstColumn="0" w:lastColumn="0" w:oddVBand="0" w:evenVBand="0" w:oddHBand="0" w:evenHBand="0" w:firstRowFirstColumn="0" w:firstRowLastColumn="0" w:lastRowFirstColumn="0" w:lastRowLastColumn="0"/>
              <w:rPr>
                <w:rFonts w:cs="B Nazanin"/>
                <w:b/>
                <w:bCs/>
                <w:sz w:val="28"/>
                <w:szCs w:val="28"/>
              </w:rPr>
            </w:pPr>
            <w:r w:rsidRPr="000D55A7">
              <w:rPr>
                <w:rFonts w:cs="B Nazanin"/>
                <w:b/>
                <w:bCs/>
              </w:rPr>
              <w:t>Curative</w:t>
            </w:r>
          </w:p>
        </w:tc>
        <w:tc>
          <w:tcPr>
            <w:tcW w:w="3910" w:type="dxa"/>
          </w:tcPr>
          <w:p w:rsidR="00DF168E" w:rsidRPr="000D55A7" w:rsidRDefault="00DF168E" w:rsidP="00DF168E">
            <w:pPr>
              <w:bidi w:val="0"/>
              <w:jc w:val="center"/>
              <w:cnfStyle w:val="000000000000" w:firstRow="0" w:lastRow="0" w:firstColumn="0" w:lastColumn="0" w:oddVBand="0" w:evenVBand="0" w:oddHBand="0" w:evenHBand="0" w:firstRowFirstColumn="0" w:firstRowLastColumn="0" w:lastRowFirstColumn="0" w:lastRowLastColumn="0"/>
              <w:rPr>
                <w:rFonts w:ascii="Calibri" w:hAnsi="Calibri" w:cs="B Nazanin"/>
                <w:b/>
                <w:bCs/>
                <w:color w:val="000000"/>
                <w:sz w:val="22"/>
                <w:szCs w:val="22"/>
              </w:rPr>
            </w:pPr>
            <w:r w:rsidRPr="000D55A7">
              <w:rPr>
                <w:rFonts w:ascii="Calibri" w:hAnsi="Calibri" w:cs="B Nazanin"/>
                <w:b/>
                <w:bCs/>
                <w:color w:val="000000"/>
                <w:sz w:val="22"/>
                <w:szCs w:val="22"/>
              </w:rPr>
              <w:t>dermatology</w:t>
            </w:r>
          </w:p>
        </w:tc>
        <w:tc>
          <w:tcPr>
            <w:tcW w:w="837" w:type="dxa"/>
          </w:tcPr>
          <w:p w:rsidR="00DF168E" w:rsidRPr="000D55A7" w:rsidRDefault="00DF168E" w:rsidP="00DF168E">
            <w:pPr>
              <w:jc w:val="center"/>
              <w:cnfStyle w:val="000000000000" w:firstRow="0" w:lastRow="0" w:firstColumn="0" w:lastColumn="0" w:oddVBand="0" w:evenVBand="0" w:oddHBand="0" w:evenHBand="0" w:firstRowFirstColumn="0" w:firstRowLastColumn="0" w:lastRowFirstColumn="0" w:lastRowLastColumn="0"/>
              <w:rPr>
                <w:rFonts w:cs="B Nazanin"/>
                <w:b/>
                <w:bCs/>
                <w:sz w:val="28"/>
                <w:szCs w:val="28"/>
              </w:rPr>
            </w:pPr>
            <w:r w:rsidRPr="000D55A7">
              <w:rPr>
                <w:rFonts w:cs="B Nazanin" w:hint="cs"/>
                <w:b/>
                <w:bCs/>
                <w:sz w:val="28"/>
                <w:szCs w:val="28"/>
                <w:rtl/>
              </w:rPr>
              <w:t>2</w:t>
            </w:r>
          </w:p>
        </w:tc>
      </w:tr>
      <w:tr w:rsidR="00DF168E" w:rsidRPr="000D55A7" w:rsidTr="00D86A85">
        <w:trPr>
          <w:cnfStyle w:val="000000100000" w:firstRow="0" w:lastRow="0" w:firstColumn="0" w:lastColumn="0" w:oddVBand="0" w:evenVBand="0" w:oddHBand="1"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2490" w:type="dxa"/>
          </w:tcPr>
          <w:p w:rsidR="00DF168E" w:rsidRPr="000D55A7" w:rsidRDefault="00DF168E" w:rsidP="00DF168E">
            <w:pPr>
              <w:jc w:val="center"/>
              <w:rPr>
                <w:rFonts w:cs="B Nazanin"/>
                <w:b w:val="0"/>
                <w:bCs w:val="0"/>
                <w:sz w:val="28"/>
                <w:szCs w:val="28"/>
              </w:rPr>
            </w:pPr>
            <w:r w:rsidRPr="000D55A7">
              <w:rPr>
                <w:rFonts w:cs="B Nazanin" w:hint="cs"/>
                <w:sz w:val="28"/>
                <w:szCs w:val="28"/>
                <w:rtl/>
              </w:rPr>
              <w:t>1398</w:t>
            </w:r>
          </w:p>
        </w:tc>
        <w:tc>
          <w:tcPr>
            <w:tcW w:w="1210" w:type="dxa"/>
          </w:tcPr>
          <w:p w:rsidR="00DF168E" w:rsidRPr="000D55A7" w:rsidRDefault="00DF168E" w:rsidP="00DF168E">
            <w:pPr>
              <w:pStyle w:val="HTMLPreformatted"/>
              <w:shd w:val="clear" w:color="auto" w:fill="FFFFFF"/>
              <w:jc w:val="center"/>
              <w:cnfStyle w:val="000000100000" w:firstRow="0" w:lastRow="0" w:firstColumn="0" w:lastColumn="0" w:oddVBand="0" w:evenVBand="0" w:oddHBand="1" w:evenHBand="0" w:firstRowFirstColumn="0" w:firstRowLastColumn="0" w:lastRowFirstColumn="0" w:lastRowLastColumn="0"/>
              <w:rPr>
                <w:rFonts w:ascii="inherit" w:hAnsi="inherit" w:cs="B Nazanin"/>
                <w:b/>
                <w:bCs/>
                <w:color w:val="212121"/>
                <w:sz w:val="28"/>
                <w:szCs w:val="28"/>
                <w:lang w:val="en"/>
              </w:rPr>
            </w:pPr>
            <w:r w:rsidRPr="000D55A7">
              <w:rPr>
                <w:rFonts w:ascii="inherit" w:hAnsi="inherit" w:cs="B Nazanin" w:hint="cs"/>
                <w:b/>
                <w:bCs/>
                <w:color w:val="212121"/>
                <w:sz w:val="28"/>
                <w:szCs w:val="28"/>
                <w:rtl/>
                <w:lang w:val="en"/>
              </w:rPr>
              <w:t>99</w:t>
            </w:r>
          </w:p>
        </w:tc>
        <w:tc>
          <w:tcPr>
            <w:tcW w:w="2793" w:type="dxa"/>
          </w:tcPr>
          <w:p w:rsidR="00DF168E" w:rsidRPr="000D55A7" w:rsidRDefault="00DF168E" w:rsidP="00DF168E">
            <w:pPr>
              <w:jc w:val="center"/>
              <w:cnfStyle w:val="000000100000" w:firstRow="0" w:lastRow="0" w:firstColumn="0" w:lastColumn="0" w:oddVBand="0" w:evenVBand="0" w:oddHBand="1" w:evenHBand="0" w:firstRowFirstColumn="0" w:firstRowLastColumn="0" w:lastRowFirstColumn="0" w:lastRowLastColumn="0"/>
              <w:rPr>
                <w:rFonts w:cs="B Nazanin"/>
                <w:b/>
                <w:bCs/>
                <w:sz w:val="28"/>
                <w:szCs w:val="28"/>
              </w:rPr>
            </w:pPr>
            <w:r w:rsidRPr="000D55A7">
              <w:rPr>
                <w:rFonts w:cs="B Nazanin"/>
                <w:b/>
                <w:bCs/>
              </w:rPr>
              <w:t>Allied Health science</w:t>
            </w:r>
          </w:p>
        </w:tc>
        <w:tc>
          <w:tcPr>
            <w:tcW w:w="3910" w:type="dxa"/>
          </w:tcPr>
          <w:p w:rsidR="00DF168E" w:rsidRPr="000D55A7" w:rsidRDefault="00DF168E" w:rsidP="00DF168E">
            <w:pPr>
              <w:bidi w:val="0"/>
              <w:jc w:val="center"/>
              <w:cnfStyle w:val="000000100000" w:firstRow="0" w:lastRow="0" w:firstColumn="0" w:lastColumn="0" w:oddVBand="0" w:evenVBand="0" w:oddHBand="1" w:evenHBand="0" w:firstRowFirstColumn="0" w:firstRowLastColumn="0" w:lastRowFirstColumn="0" w:lastRowLastColumn="0"/>
              <w:rPr>
                <w:rFonts w:ascii="Calibri" w:hAnsi="Calibri" w:cs="B Nazanin"/>
                <w:b/>
                <w:bCs/>
                <w:color w:val="000000"/>
                <w:sz w:val="22"/>
                <w:szCs w:val="22"/>
              </w:rPr>
            </w:pPr>
            <w:r w:rsidRPr="000D55A7">
              <w:rPr>
                <w:rFonts w:ascii="Calibri" w:hAnsi="Calibri" w:cs="B Nazanin"/>
                <w:b/>
                <w:bCs/>
                <w:color w:val="000000"/>
                <w:sz w:val="22"/>
                <w:szCs w:val="22"/>
              </w:rPr>
              <w:t>biochemistry</w:t>
            </w:r>
          </w:p>
        </w:tc>
        <w:tc>
          <w:tcPr>
            <w:tcW w:w="837" w:type="dxa"/>
          </w:tcPr>
          <w:p w:rsidR="00DF168E" w:rsidRPr="000D55A7" w:rsidRDefault="00DF168E" w:rsidP="00DF168E">
            <w:pPr>
              <w:jc w:val="center"/>
              <w:cnfStyle w:val="000000100000" w:firstRow="0" w:lastRow="0" w:firstColumn="0" w:lastColumn="0" w:oddVBand="0" w:evenVBand="0" w:oddHBand="1" w:evenHBand="0" w:firstRowFirstColumn="0" w:firstRowLastColumn="0" w:lastRowFirstColumn="0" w:lastRowLastColumn="0"/>
              <w:rPr>
                <w:rFonts w:cs="B Nazanin"/>
                <w:b/>
                <w:bCs/>
                <w:sz w:val="28"/>
                <w:szCs w:val="28"/>
              </w:rPr>
            </w:pPr>
            <w:r w:rsidRPr="000D55A7">
              <w:rPr>
                <w:rFonts w:cs="B Nazanin" w:hint="cs"/>
                <w:b/>
                <w:bCs/>
                <w:sz w:val="28"/>
                <w:szCs w:val="28"/>
                <w:rtl/>
              </w:rPr>
              <w:t>3</w:t>
            </w:r>
          </w:p>
        </w:tc>
      </w:tr>
      <w:tr w:rsidR="00DF168E" w:rsidRPr="000D55A7" w:rsidTr="00D86A85">
        <w:trPr>
          <w:trHeight w:val="939"/>
        </w:trPr>
        <w:tc>
          <w:tcPr>
            <w:cnfStyle w:val="001000000000" w:firstRow="0" w:lastRow="0" w:firstColumn="1" w:lastColumn="0" w:oddVBand="0" w:evenVBand="0" w:oddHBand="0" w:evenHBand="0" w:firstRowFirstColumn="0" w:firstRowLastColumn="0" w:lastRowFirstColumn="0" w:lastRowLastColumn="0"/>
            <w:tcW w:w="2490" w:type="dxa"/>
          </w:tcPr>
          <w:p w:rsidR="00DF168E" w:rsidRPr="000D55A7" w:rsidRDefault="00DF168E" w:rsidP="00DF168E">
            <w:pPr>
              <w:jc w:val="center"/>
              <w:rPr>
                <w:rFonts w:cs="B Nazanin"/>
                <w:b w:val="0"/>
                <w:bCs w:val="0"/>
                <w:sz w:val="28"/>
                <w:szCs w:val="28"/>
              </w:rPr>
            </w:pPr>
            <w:r w:rsidRPr="000D55A7">
              <w:rPr>
                <w:rFonts w:cs="B Nazanin" w:hint="cs"/>
                <w:sz w:val="28"/>
                <w:szCs w:val="28"/>
                <w:rtl/>
              </w:rPr>
              <w:t>1398</w:t>
            </w:r>
          </w:p>
        </w:tc>
        <w:tc>
          <w:tcPr>
            <w:tcW w:w="1210" w:type="dxa"/>
          </w:tcPr>
          <w:p w:rsidR="00DF168E" w:rsidRPr="000D55A7" w:rsidRDefault="00DF168E" w:rsidP="00DF168E">
            <w:pPr>
              <w:pStyle w:val="HTMLPreformatted"/>
              <w:shd w:val="clear" w:color="auto" w:fill="FFFFFF"/>
              <w:jc w:val="center"/>
              <w:cnfStyle w:val="000000000000" w:firstRow="0" w:lastRow="0" w:firstColumn="0" w:lastColumn="0" w:oddVBand="0" w:evenVBand="0" w:oddHBand="0" w:evenHBand="0" w:firstRowFirstColumn="0" w:firstRowLastColumn="0" w:lastRowFirstColumn="0" w:lastRowLastColumn="0"/>
              <w:rPr>
                <w:rFonts w:ascii="inherit" w:hAnsi="inherit" w:cs="B Nazanin"/>
                <w:b/>
                <w:bCs/>
                <w:color w:val="212121"/>
                <w:sz w:val="28"/>
                <w:szCs w:val="28"/>
                <w:lang w:val="en"/>
              </w:rPr>
            </w:pPr>
            <w:r w:rsidRPr="000D55A7">
              <w:rPr>
                <w:rFonts w:ascii="inherit" w:hAnsi="inherit" w:cs="B Nazanin" w:hint="cs"/>
                <w:b/>
                <w:bCs/>
                <w:color w:val="212121"/>
                <w:sz w:val="28"/>
                <w:szCs w:val="28"/>
                <w:rtl/>
                <w:lang w:val="en"/>
              </w:rPr>
              <w:t>98.5</w:t>
            </w:r>
          </w:p>
        </w:tc>
        <w:tc>
          <w:tcPr>
            <w:tcW w:w="2793" w:type="dxa"/>
          </w:tcPr>
          <w:p w:rsidR="00DF168E" w:rsidRPr="000D55A7" w:rsidRDefault="00DF168E" w:rsidP="00DF168E">
            <w:pPr>
              <w:jc w:val="center"/>
              <w:cnfStyle w:val="000000000000" w:firstRow="0" w:lastRow="0" w:firstColumn="0" w:lastColumn="0" w:oddVBand="0" w:evenVBand="0" w:oddHBand="0" w:evenHBand="0" w:firstRowFirstColumn="0" w:firstRowLastColumn="0" w:lastRowFirstColumn="0" w:lastRowLastColumn="0"/>
              <w:rPr>
                <w:rFonts w:cs="B Nazanin"/>
                <w:b/>
                <w:bCs/>
                <w:sz w:val="28"/>
                <w:szCs w:val="28"/>
              </w:rPr>
            </w:pPr>
            <w:r w:rsidRPr="000D55A7">
              <w:rPr>
                <w:rFonts w:cs="B Nazanin"/>
                <w:b/>
                <w:bCs/>
              </w:rPr>
              <w:t>Nursing and Midwifery</w:t>
            </w:r>
          </w:p>
        </w:tc>
        <w:tc>
          <w:tcPr>
            <w:tcW w:w="3910" w:type="dxa"/>
          </w:tcPr>
          <w:p w:rsidR="00DF168E" w:rsidRPr="000D55A7" w:rsidRDefault="00DF168E" w:rsidP="00DF168E">
            <w:pPr>
              <w:bidi w:val="0"/>
              <w:jc w:val="center"/>
              <w:cnfStyle w:val="000000000000" w:firstRow="0" w:lastRow="0" w:firstColumn="0" w:lastColumn="0" w:oddVBand="0" w:evenVBand="0" w:oddHBand="0" w:evenHBand="0" w:firstRowFirstColumn="0" w:firstRowLastColumn="0" w:lastRowFirstColumn="0" w:lastRowLastColumn="0"/>
              <w:rPr>
                <w:rFonts w:ascii="Calibri" w:hAnsi="Calibri" w:cs="B Nazanin"/>
                <w:b/>
                <w:bCs/>
                <w:color w:val="000000"/>
                <w:sz w:val="22"/>
                <w:szCs w:val="22"/>
              </w:rPr>
            </w:pPr>
            <w:r w:rsidRPr="000D55A7">
              <w:rPr>
                <w:rFonts w:ascii="Calibri" w:hAnsi="Calibri" w:cs="B Nazanin"/>
                <w:b/>
                <w:bCs/>
                <w:color w:val="000000"/>
                <w:sz w:val="22"/>
                <w:szCs w:val="22"/>
              </w:rPr>
              <w:t>Midwifery</w:t>
            </w:r>
          </w:p>
        </w:tc>
        <w:tc>
          <w:tcPr>
            <w:tcW w:w="837" w:type="dxa"/>
          </w:tcPr>
          <w:p w:rsidR="00DF168E" w:rsidRPr="000D55A7" w:rsidRDefault="00DF168E" w:rsidP="00DF168E">
            <w:pPr>
              <w:jc w:val="center"/>
              <w:cnfStyle w:val="000000000000" w:firstRow="0" w:lastRow="0" w:firstColumn="0" w:lastColumn="0" w:oddVBand="0" w:evenVBand="0" w:oddHBand="0" w:evenHBand="0" w:firstRowFirstColumn="0" w:firstRowLastColumn="0" w:lastRowFirstColumn="0" w:lastRowLastColumn="0"/>
              <w:rPr>
                <w:rFonts w:cs="B Nazanin"/>
                <w:b/>
                <w:bCs/>
                <w:sz w:val="28"/>
                <w:szCs w:val="28"/>
              </w:rPr>
            </w:pPr>
            <w:r w:rsidRPr="000D55A7">
              <w:rPr>
                <w:rFonts w:cs="B Nazanin" w:hint="cs"/>
                <w:b/>
                <w:bCs/>
                <w:sz w:val="28"/>
                <w:szCs w:val="28"/>
                <w:rtl/>
              </w:rPr>
              <w:t>4</w:t>
            </w:r>
          </w:p>
        </w:tc>
      </w:tr>
      <w:tr w:rsidR="00DF168E" w:rsidRPr="000D55A7" w:rsidTr="00D86A85">
        <w:trPr>
          <w:cnfStyle w:val="000000100000" w:firstRow="0" w:lastRow="0" w:firstColumn="0" w:lastColumn="0" w:oddVBand="0" w:evenVBand="0" w:oddHBand="1" w:evenHBand="0" w:firstRowFirstColumn="0" w:firstRowLastColumn="0" w:lastRowFirstColumn="0" w:lastRowLastColumn="0"/>
          <w:trHeight w:val="939"/>
        </w:trPr>
        <w:tc>
          <w:tcPr>
            <w:cnfStyle w:val="001000000000" w:firstRow="0" w:lastRow="0" w:firstColumn="1" w:lastColumn="0" w:oddVBand="0" w:evenVBand="0" w:oddHBand="0" w:evenHBand="0" w:firstRowFirstColumn="0" w:firstRowLastColumn="0" w:lastRowFirstColumn="0" w:lastRowLastColumn="0"/>
            <w:tcW w:w="2490" w:type="dxa"/>
          </w:tcPr>
          <w:p w:rsidR="00DF168E" w:rsidRPr="000D55A7" w:rsidRDefault="00DF168E" w:rsidP="00DF168E">
            <w:pPr>
              <w:jc w:val="center"/>
              <w:rPr>
                <w:rFonts w:cs="B Nazanin"/>
                <w:b w:val="0"/>
                <w:bCs w:val="0"/>
                <w:sz w:val="28"/>
                <w:szCs w:val="28"/>
              </w:rPr>
            </w:pPr>
            <w:r w:rsidRPr="000D55A7">
              <w:rPr>
                <w:rFonts w:cs="B Nazanin" w:hint="cs"/>
                <w:sz w:val="28"/>
                <w:szCs w:val="28"/>
                <w:rtl/>
              </w:rPr>
              <w:t>1398</w:t>
            </w:r>
          </w:p>
        </w:tc>
        <w:tc>
          <w:tcPr>
            <w:tcW w:w="1210" w:type="dxa"/>
          </w:tcPr>
          <w:p w:rsidR="00DF168E" w:rsidRPr="000D55A7" w:rsidRDefault="00DF168E" w:rsidP="00DF168E">
            <w:pPr>
              <w:pStyle w:val="HTMLPreformatted"/>
              <w:shd w:val="clear" w:color="auto" w:fill="FFFFFF"/>
              <w:jc w:val="center"/>
              <w:cnfStyle w:val="000000100000" w:firstRow="0" w:lastRow="0" w:firstColumn="0" w:lastColumn="0" w:oddVBand="0" w:evenVBand="0" w:oddHBand="1" w:evenHBand="0" w:firstRowFirstColumn="0" w:firstRowLastColumn="0" w:lastRowFirstColumn="0" w:lastRowLastColumn="0"/>
              <w:rPr>
                <w:rFonts w:ascii="inherit" w:hAnsi="inherit" w:cs="B Nazanin"/>
                <w:b/>
                <w:bCs/>
                <w:color w:val="212121"/>
                <w:sz w:val="28"/>
                <w:szCs w:val="28"/>
                <w:lang w:val="en"/>
              </w:rPr>
            </w:pPr>
            <w:r w:rsidRPr="000D55A7">
              <w:rPr>
                <w:rFonts w:ascii="inherit" w:hAnsi="inherit" w:cs="B Nazanin" w:hint="cs"/>
                <w:b/>
                <w:bCs/>
                <w:color w:val="212121"/>
                <w:sz w:val="28"/>
                <w:szCs w:val="28"/>
                <w:rtl/>
                <w:lang w:val="en"/>
              </w:rPr>
              <w:t>97</w:t>
            </w:r>
          </w:p>
        </w:tc>
        <w:tc>
          <w:tcPr>
            <w:tcW w:w="2793" w:type="dxa"/>
          </w:tcPr>
          <w:p w:rsidR="00DF168E" w:rsidRPr="000D55A7" w:rsidRDefault="00DF168E" w:rsidP="00DF168E">
            <w:pPr>
              <w:jc w:val="center"/>
              <w:cnfStyle w:val="000000100000" w:firstRow="0" w:lastRow="0" w:firstColumn="0" w:lastColumn="0" w:oddVBand="0" w:evenVBand="0" w:oddHBand="1" w:evenHBand="0" w:firstRowFirstColumn="0" w:firstRowLastColumn="0" w:lastRowFirstColumn="0" w:lastRowLastColumn="0"/>
              <w:rPr>
                <w:rFonts w:cs="B Nazanin"/>
                <w:b/>
                <w:bCs/>
                <w:sz w:val="28"/>
                <w:szCs w:val="28"/>
              </w:rPr>
            </w:pPr>
            <w:r w:rsidRPr="000D55A7">
              <w:rPr>
                <w:rFonts w:cs="B Nazanin"/>
                <w:b/>
                <w:bCs/>
              </w:rPr>
              <w:t>Nursing and Midwifery</w:t>
            </w:r>
          </w:p>
        </w:tc>
        <w:tc>
          <w:tcPr>
            <w:tcW w:w="3910" w:type="dxa"/>
          </w:tcPr>
          <w:p w:rsidR="00DF168E" w:rsidRPr="000D55A7" w:rsidRDefault="00DF168E" w:rsidP="00DF168E">
            <w:pPr>
              <w:bidi w:val="0"/>
              <w:jc w:val="center"/>
              <w:cnfStyle w:val="000000100000" w:firstRow="0" w:lastRow="0" w:firstColumn="0" w:lastColumn="0" w:oddVBand="0" w:evenVBand="0" w:oddHBand="1" w:evenHBand="0" w:firstRowFirstColumn="0" w:firstRowLastColumn="0" w:lastRowFirstColumn="0" w:lastRowLastColumn="0"/>
              <w:rPr>
                <w:rFonts w:ascii="Calibri" w:hAnsi="Calibri" w:cs="B Nazanin"/>
                <w:b/>
                <w:bCs/>
                <w:color w:val="000000"/>
                <w:sz w:val="22"/>
                <w:szCs w:val="22"/>
              </w:rPr>
            </w:pPr>
            <w:r w:rsidRPr="000D55A7">
              <w:rPr>
                <w:rFonts w:ascii="Calibri" w:hAnsi="Calibri" w:cs="B Nazanin"/>
                <w:b/>
                <w:bCs/>
                <w:color w:val="000000"/>
                <w:sz w:val="22"/>
                <w:szCs w:val="22"/>
              </w:rPr>
              <w:t>Neonatology</w:t>
            </w:r>
          </w:p>
        </w:tc>
        <w:tc>
          <w:tcPr>
            <w:tcW w:w="837" w:type="dxa"/>
          </w:tcPr>
          <w:p w:rsidR="00DF168E" w:rsidRPr="000D55A7" w:rsidRDefault="00DF168E" w:rsidP="00DF168E">
            <w:pPr>
              <w:jc w:val="center"/>
              <w:cnfStyle w:val="000000100000" w:firstRow="0" w:lastRow="0" w:firstColumn="0" w:lastColumn="0" w:oddVBand="0" w:evenVBand="0" w:oddHBand="1" w:evenHBand="0" w:firstRowFirstColumn="0" w:firstRowLastColumn="0" w:lastRowFirstColumn="0" w:lastRowLastColumn="0"/>
              <w:rPr>
                <w:rFonts w:cs="B Nazanin"/>
                <w:b/>
                <w:bCs/>
                <w:sz w:val="28"/>
                <w:szCs w:val="28"/>
              </w:rPr>
            </w:pPr>
            <w:r w:rsidRPr="000D55A7">
              <w:rPr>
                <w:rFonts w:cs="B Nazanin" w:hint="cs"/>
                <w:b/>
                <w:bCs/>
                <w:sz w:val="28"/>
                <w:szCs w:val="28"/>
                <w:rtl/>
              </w:rPr>
              <w:t>5</w:t>
            </w:r>
          </w:p>
        </w:tc>
      </w:tr>
    </w:tbl>
    <w:p w:rsidR="009D050F" w:rsidRPr="000D55A7" w:rsidRDefault="009D050F" w:rsidP="007E6B39">
      <w:pPr>
        <w:pStyle w:val="ListParagraph"/>
        <w:ind w:left="564"/>
        <w:jc w:val="center"/>
        <w:rPr>
          <w:rFonts w:cs="B Nazanin"/>
          <w:sz w:val="28"/>
          <w:szCs w:val="28"/>
          <w:rtl/>
          <w:lang w:bidi="fa-IR"/>
        </w:rPr>
      </w:pPr>
    </w:p>
    <w:p w:rsidR="007814FF" w:rsidRPr="000D55A7" w:rsidRDefault="007814FF" w:rsidP="007E6B39">
      <w:pPr>
        <w:pStyle w:val="ListParagraph"/>
        <w:ind w:left="564"/>
        <w:jc w:val="center"/>
        <w:rPr>
          <w:rFonts w:cs="B Nazanin"/>
          <w:sz w:val="28"/>
          <w:szCs w:val="28"/>
          <w:rtl/>
          <w:lang w:bidi="fa-IR"/>
        </w:rPr>
      </w:pPr>
    </w:p>
    <w:p w:rsidR="007814FF" w:rsidRPr="000D55A7" w:rsidRDefault="007814FF" w:rsidP="007E6B39">
      <w:pPr>
        <w:pStyle w:val="ListParagraph"/>
        <w:ind w:left="564"/>
        <w:jc w:val="center"/>
        <w:rPr>
          <w:rFonts w:cs="B Nazanin"/>
          <w:sz w:val="28"/>
          <w:szCs w:val="28"/>
          <w:rtl/>
          <w:lang w:bidi="fa-IR"/>
        </w:rPr>
      </w:pPr>
    </w:p>
    <w:p w:rsidR="007814FF" w:rsidRPr="000D55A7" w:rsidRDefault="007814FF" w:rsidP="007E6B39">
      <w:pPr>
        <w:pStyle w:val="ListParagraph"/>
        <w:ind w:left="564"/>
        <w:jc w:val="center"/>
        <w:rPr>
          <w:rFonts w:cs="B Nazanin"/>
          <w:sz w:val="28"/>
          <w:szCs w:val="28"/>
          <w:rtl/>
          <w:lang w:bidi="fa-IR"/>
        </w:rPr>
      </w:pPr>
    </w:p>
    <w:p w:rsidR="007814FF" w:rsidRPr="000D55A7" w:rsidRDefault="007814FF" w:rsidP="004E046D">
      <w:pPr>
        <w:pStyle w:val="ListParagraph"/>
        <w:ind w:left="-360" w:firstLine="924"/>
        <w:jc w:val="center"/>
        <w:rPr>
          <w:rFonts w:cs="B Nazanin"/>
          <w:sz w:val="28"/>
          <w:szCs w:val="28"/>
          <w:rtl/>
          <w:lang w:bidi="fa-IR"/>
        </w:rPr>
      </w:pPr>
    </w:p>
    <w:p w:rsidR="007B5576" w:rsidRPr="000D55A7" w:rsidRDefault="007B5576" w:rsidP="004E046D">
      <w:pPr>
        <w:pStyle w:val="ListParagraph"/>
        <w:ind w:left="-360" w:firstLine="924"/>
        <w:jc w:val="center"/>
        <w:rPr>
          <w:rFonts w:cs="B Nazanin"/>
          <w:sz w:val="28"/>
          <w:szCs w:val="28"/>
          <w:rtl/>
          <w:lang w:bidi="fa-IR"/>
        </w:rPr>
        <w:sectPr w:rsidR="007B5576" w:rsidRPr="000D55A7" w:rsidSect="00A72C8E">
          <w:pgSz w:w="12240" w:h="15840"/>
          <w:pgMar w:top="1440" w:right="1440" w:bottom="1440" w:left="1530" w:header="720" w:footer="720" w:gutter="0"/>
          <w:cols w:space="720"/>
          <w:docGrid w:linePitch="360"/>
        </w:sectPr>
      </w:pPr>
    </w:p>
    <w:p w:rsidR="007814FF" w:rsidRPr="000D55A7" w:rsidRDefault="007246D3" w:rsidP="00281F56">
      <w:pPr>
        <w:pStyle w:val="ListParagraph"/>
        <w:ind w:left="-360" w:firstLine="924"/>
        <w:rPr>
          <w:rFonts w:cs="B Nazanin"/>
          <w:sz w:val="28"/>
          <w:szCs w:val="28"/>
          <w:rtl/>
          <w:lang w:bidi="fa-IR"/>
        </w:rPr>
      </w:pPr>
      <w:r w:rsidRPr="000D55A7">
        <w:rPr>
          <w:rFonts w:cs="B Nazanin"/>
          <w:noProof/>
        </w:rPr>
        <w:lastRenderedPageBreak/>
        <w:drawing>
          <wp:anchor distT="0" distB="0" distL="114300" distR="114300" simplePos="0" relativeHeight="251672576" behindDoc="0" locked="0" layoutInCell="1" allowOverlap="1" wp14:anchorId="3B4CF2A6" wp14:editId="12059A2E">
            <wp:simplePos x="0" y="0"/>
            <wp:positionH relativeFrom="margin">
              <wp:align>left</wp:align>
            </wp:positionH>
            <wp:positionV relativeFrom="paragraph">
              <wp:posOffset>152400</wp:posOffset>
            </wp:positionV>
            <wp:extent cx="9281160" cy="5676900"/>
            <wp:effectExtent l="0" t="0" r="15240" b="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sectPr w:rsidR="007814FF" w:rsidRPr="000D55A7" w:rsidSect="009C6C3E">
      <w:pgSz w:w="15840" w:h="12240" w:orient="landscape" w:code="1"/>
      <w:pgMar w:top="1440" w:right="1710" w:bottom="152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ahij Titr">
    <w:altName w:val="Times New Roman"/>
    <w:charset w:val="00"/>
    <w:family w:val="roman"/>
    <w:pitch w:val="variable"/>
    <w:sig w:usb0="00000000" w:usb1="8000A04A" w:usb2="00000008" w:usb3="00000000" w:csb0="00000041"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B4F9F"/>
    <w:multiLevelType w:val="hybridMultilevel"/>
    <w:tmpl w:val="62769E70"/>
    <w:lvl w:ilvl="0" w:tplc="FEE8C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25472"/>
    <w:multiLevelType w:val="hybridMultilevel"/>
    <w:tmpl w:val="986877A2"/>
    <w:lvl w:ilvl="0" w:tplc="FEE8C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B48AE"/>
    <w:multiLevelType w:val="hybridMultilevel"/>
    <w:tmpl w:val="6D42E19E"/>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
    <w:nsid w:val="09CD3DE4"/>
    <w:multiLevelType w:val="hybridMultilevel"/>
    <w:tmpl w:val="1B2A9BF0"/>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
    <w:nsid w:val="0C6F3FA4"/>
    <w:multiLevelType w:val="hybridMultilevel"/>
    <w:tmpl w:val="8020C894"/>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nsid w:val="128F31FA"/>
    <w:multiLevelType w:val="hybridMultilevel"/>
    <w:tmpl w:val="835CFE9E"/>
    <w:lvl w:ilvl="0" w:tplc="C29EBA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CD2131"/>
    <w:multiLevelType w:val="hybridMultilevel"/>
    <w:tmpl w:val="10F4AD10"/>
    <w:lvl w:ilvl="0" w:tplc="864C9A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257F57"/>
    <w:multiLevelType w:val="hybridMultilevel"/>
    <w:tmpl w:val="E28483E8"/>
    <w:lvl w:ilvl="0" w:tplc="C8DAF45A">
      <w:start w:val="1"/>
      <w:numFmt w:val="decimalFullWidth"/>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8">
    <w:nsid w:val="1ED57DF3"/>
    <w:multiLevelType w:val="hybridMultilevel"/>
    <w:tmpl w:val="16447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FA073D1"/>
    <w:multiLevelType w:val="hybridMultilevel"/>
    <w:tmpl w:val="F2566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8F20C7F"/>
    <w:multiLevelType w:val="hybridMultilevel"/>
    <w:tmpl w:val="87B47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B366032"/>
    <w:multiLevelType w:val="hybridMultilevel"/>
    <w:tmpl w:val="5A5A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546708"/>
    <w:multiLevelType w:val="hybridMultilevel"/>
    <w:tmpl w:val="D3808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B34907"/>
    <w:multiLevelType w:val="hybridMultilevel"/>
    <w:tmpl w:val="C9FEA342"/>
    <w:lvl w:ilvl="0" w:tplc="319A2B70">
      <w:start w:val="1"/>
      <w:numFmt w:val="decimalFullWidth"/>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4">
    <w:nsid w:val="33EA4386"/>
    <w:multiLevelType w:val="hybridMultilevel"/>
    <w:tmpl w:val="552E2556"/>
    <w:lvl w:ilvl="0" w:tplc="7570D55A">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5E3286"/>
    <w:multiLevelType w:val="hybridMultilevel"/>
    <w:tmpl w:val="D6C4BDDE"/>
    <w:lvl w:ilvl="0" w:tplc="0409000B">
      <w:start w:val="1"/>
      <w:numFmt w:val="bullet"/>
      <w:lvlText w:val=""/>
      <w:lvlJc w:val="left"/>
      <w:pPr>
        <w:ind w:left="930" w:hanging="360"/>
      </w:pPr>
      <w:rPr>
        <w:rFonts w:ascii="Wingdings" w:hAnsi="Wingdings"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6">
    <w:nsid w:val="3DB577A9"/>
    <w:multiLevelType w:val="hybridMultilevel"/>
    <w:tmpl w:val="CC48A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26864DC"/>
    <w:multiLevelType w:val="hybridMultilevel"/>
    <w:tmpl w:val="25384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2A508DB"/>
    <w:multiLevelType w:val="hybridMultilevel"/>
    <w:tmpl w:val="EA08F9C8"/>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9">
    <w:nsid w:val="43280F5E"/>
    <w:multiLevelType w:val="hybridMultilevel"/>
    <w:tmpl w:val="9440C71A"/>
    <w:lvl w:ilvl="0" w:tplc="F0441F70">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79368B"/>
    <w:multiLevelType w:val="hybridMultilevel"/>
    <w:tmpl w:val="78C46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CF1855"/>
    <w:multiLevelType w:val="hybridMultilevel"/>
    <w:tmpl w:val="946C61E8"/>
    <w:lvl w:ilvl="0" w:tplc="94D06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826C46"/>
    <w:multiLevelType w:val="hybridMultilevel"/>
    <w:tmpl w:val="FA7AB446"/>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3">
    <w:nsid w:val="512005F6"/>
    <w:multiLevelType w:val="hybridMultilevel"/>
    <w:tmpl w:val="8E3C0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7A520C0"/>
    <w:multiLevelType w:val="hybridMultilevel"/>
    <w:tmpl w:val="5734E3FE"/>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5">
    <w:nsid w:val="663D0E17"/>
    <w:multiLevelType w:val="hybridMultilevel"/>
    <w:tmpl w:val="56DA5E44"/>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6">
    <w:nsid w:val="681D7EA2"/>
    <w:multiLevelType w:val="hybridMultilevel"/>
    <w:tmpl w:val="BE008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D84383F"/>
    <w:multiLevelType w:val="hybridMultilevel"/>
    <w:tmpl w:val="E6FC0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EFC0E5C"/>
    <w:multiLevelType w:val="hybridMultilevel"/>
    <w:tmpl w:val="701073B0"/>
    <w:lvl w:ilvl="0" w:tplc="11EA91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D1626A"/>
    <w:multiLevelType w:val="hybridMultilevel"/>
    <w:tmpl w:val="7988F7F8"/>
    <w:lvl w:ilvl="0" w:tplc="40AA395A">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4E3696"/>
    <w:multiLevelType w:val="hybridMultilevel"/>
    <w:tmpl w:val="2FDC5702"/>
    <w:lvl w:ilvl="0" w:tplc="FEE8C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
  </w:num>
  <w:num w:numId="3">
    <w:abstractNumId w:val="0"/>
  </w:num>
  <w:num w:numId="4">
    <w:abstractNumId w:val="17"/>
  </w:num>
  <w:num w:numId="5">
    <w:abstractNumId w:val="21"/>
  </w:num>
  <w:num w:numId="6">
    <w:abstractNumId w:val="28"/>
  </w:num>
  <w:num w:numId="7">
    <w:abstractNumId w:val="19"/>
  </w:num>
  <w:num w:numId="8">
    <w:abstractNumId w:val="6"/>
  </w:num>
  <w:num w:numId="9">
    <w:abstractNumId w:val="5"/>
  </w:num>
  <w:num w:numId="10">
    <w:abstractNumId w:val="15"/>
  </w:num>
  <w:num w:numId="11">
    <w:abstractNumId w:val="7"/>
  </w:num>
  <w:num w:numId="12">
    <w:abstractNumId w:val="14"/>
  </w:num>
  <w:num w:numId="13">
    <w:abstractNumId w:val="13"/>
  </w:num>
  <w:num w:numId="14">
    <w:abstractNumId w:val="11"/>
  </w:num>
  <w:num w:numId="15">
    <w:abstractNumId w:val="29"/>
  </w:num>
  <w:num w:numId="16">
    <w:abstractNumId w:val="8"/>
  </w:num>
  <w:num w:numId="17">
    <w:abstractNumId w:val="3"/>
  </w:num>
  <w:num w:numId="18">
    <w:abstractNumId w:val="18"/>
  </w:num>
  <w:num w:numId="19">
    <w:abstractNumId w:val="22"/>
  </w:num>
  <w:num w:numId="20">
    <w:abstractNumId w:val="2"/>
  </w:num>
  <w:num w:numId="21">
    <w:abstractNumId w:val="4"/>
  </w:num>
  <w:num w:numId="22">
    <w:abstractNumId w:val="23"/>
  </w:num>
  <w:num w:numId="23">
    <w:abstractNumId w:val="16"/>
  </w:num>
  <w:num w:numId="24">
    <w:abstractNumId w:val="9"/>
  </w:num>
  <w:num w:numId="25">
    <w:abstractNumId w:val="20"/>
  </w:num>
  <w:num w:numId="26">
    <w:abstractNumId w:val="26"/>
  </w:num>
  <w:num w:numId="27">
    <w:abstractNumId w:val="27"/>
  </w:num>
  <w:num w:numId="28">
    <w:abstractNumId w:val="10"/>
  </w:num>
  <w:num w:numId="29">
    <w:abstractNumId w:val="24"/>
  </w:num>
  <w:num w:numId="30">
    <w:abstractNumId w:val="2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79C"/>
    <w:rsid w:val="00007166"/>
    <w:rsid w:val="0002497B"/>
    <w:rsid w:val="00050A57"/>
    <w:rsid w:val="000514C1"/>
    <w:rsid w:val="00053034"/>
    <w:rsid w:val="00053E05"/>
    <w:rsid w:val="000644F4"/>
    <w:rsid w:val="0006560F"/>
    <w:rsid w:val="00083635"/>
    <w:rsid w:val="00086B83"/>
    <w:rsid w:val="00091F66"/>
    <w:rsid w:val="0009517A"/>
    <w:rsid w:val="000955F0"/>
    <w:rsid w:val="000A0640"/>
    <w:rsid w:val="000A6577"/>
    <w:rsid w:val="000A70C7"/>
    <w:rsid w:val="000B631E"/>
    <w:rsid w:val="000B7B89"/>
    <w:rsid w:val="000D4BD4"/>
    <w:rsid w:val="000D55A7"/>
    <w:rsid w:val="000D77E8"/>
    <w:rsid w:val="000F00BE"/>
    <w:rsid w:val="000F0E0A"/>
    <w:rsid w:val="00100C30"/>
    <w:rsid w:val="00104F34"/>
    <w:rsid w:val="001057F3"/>
    <w:rsid w:val="00105997"/>
    <w:rsid w:val="0011301C"/>
    <w:rsid w:val="00127C06"/>
    <w:rsid w:val="00136378"/>
    <w:rsid w:val="00147A5D"/>
    <w:rsid w:val="00147C7D"/>
    <w:rsid w:val="00156480"/>
    <w:rsid w:val="00162C2E"/>
    <w:rsid w:val="001638C0"/>
    <w:rsid w:val="00184696"/>
    <w:rsid w:val="00184B8C"/>
    <w:rsid w:val="0019167E"/>
    <w:rsid w:val="001962C0"/>
    <w:rsid w:val="001976CB"/>
    <w:rsid w:val="001A0CE5"/>
    <w:rsid w:val="001A269C"/>
    <w:rsid w:val="001A4E1F"/>
    <w:rsid w:val="001A69E5"/>
    <w:rsid w:val="001A7054"/>
    <w:rsid w:val="001B1088"/>
    <w:rsid w:val="001D352A"/>
    <w:rsid w:val="001E5731"/>
    <w:rsid w:val="00206988"/>
    <w:rsid w:val="0021279B"/>
    <w:rsid w:val="0022279C"/>
    <w:rsid w:val="002333BE"/>
    <w:rsid w:val="0023494C"/>
    <w:rsid w:val="00241546"/>
    <w:rsid w:val="0025053B"/>
    <w:rsid w:val="00256780"/>
    <w:rsid w:val="00256DEA"/>
    <w:rsid w:val="00260F8F"/>
    <w:rsid w:val="00275C3A"/>
    <w:rsid w:val="00277D0A"/>
    <w:rsid w:val="00281F56"/>
    <w:rsid w:val="002866B9"/>
    <w:rsid w:val="00296399"/>
    <w:rsid w:val="002A0D04"/>
    <w:rsid w:val="002A21B2"/>
    <w:rsid w:val="002A4261"/>
    <w:rsid w:val="002A5C41"/>
    <w:rsid w:val="002B7400"/>
    <w:rsid w:val="002B76BE"/>
    <w:rsid w:val="002C478A"/>
    <w:rsid w:val="002C7DA3"/>
    <w:rsid w:val="002D712E"/>
    <w:rsid w:val="002F46F9"/>
    <w:rsid w:val="00300990"/>
    <w:rsid w:val="00314906"/>
    <w:rsid w:val="003163D0"/>
    <w:rsid w:val="0032666E"/>
    <w:rsid w:val="003275D3"/>
    <w:rsid w:val="00335309"/>
    <w:rsid w:val="00337F6B"/>
    <w:rsid w:val="00340F2D"/>
    <w:rsid w:val="00381C5C"/>
    <w:rsid w:val="00396BB2"/>
    <w:rsid w:val="00397730"/>
    <w:rsid w:val="003A6B4B"/>
    <w:rsid w:val="003B41F1"/>
    <w:rsid w:val="003B44F3"/>
    <w:rsid w:val="003B5599"/>
    <w:rsid w:val="003E2368"/>
    <w:rsid w:val="003F241C"/>
    <w:rsid w:val="003F647A"/>
    <w:rsid w:val="00403D38"/>
    <w:rsid w:val="00411B02"/>
    <w:rsid w:val="00411D69"/>
    <w:rsid w:val="00424EF0"/>
    <w:rsid w:val="004372F3"/>
    <w:rsid w:val="004447A3"/>
    <w:rsid w:val="004506CB"/>
    <w:rsid w:val="00457AA5"/>
    <w:rsid w:val="00461A8F"/>
    <w:rsid w:val="00466B3B"/>
    <w:rsid w:val="00474407"/>
    <w:rsid w:val="004770F8"/>
    <w:rsid w:val="004819EC"/>
    <w:rsid w:val="0049139A"/>
    <w:rsid w:val="0049428A"/>
    <w:rsid w:val="004B21E7"/>
    <w:rsid w:val="004B3DC5"/>
    <w:rsid w:val="004D6088"/>
    <w:rsid w:val="004E046D"/>
    <w:rsid w:val="004E3229"/>
    <w:rsid w:val="004F736B"/>
    <w:rsid w:val="004F7AB9"/>
    <w:rsid w:val="00502390"/>
    <w:rsid w:val="00533DA9"/>
    <w:rsid w:val="00535B83"/>
    <w:rsid w:val="00542CA7"/>
    <w:rsid w:val="00546DED"/>
    <w:rsid w:val="00561CD1"/>
    <w:rsid w:val="00571196"/>
    <w:rsid w:val="005714AF"/>
    <w:rsid w:val="005765DA"/>
    <w:rsid w:val="00577883"/>
    <w:rsid w:val="00581882"/>
    <w:rsid w:val="00582D69"/>
    <w:rsid w:val="00585237"/>
    <w:rsid w:val="0058715A"/>
    <w:rsid w:val="005B7CC0"/>
    <w:rsid w:val="005C0935"/>
    <w:rsid w:val="005D0F78"/>
    <w:rsid w:val="005D58FF"/>
    <w:rsid w:val="005E070B"/>
    <w:rsid w:val="005E4B1E"/>
    <w:rsid w:val="005F4472"/>
    <w:rsid w:val="006100F5"/>
    <w:rsid w:val="006108F8"/>
    <w:rsid w:val="0061498A"/>
    <w:rsid w:val="006247CD"/>
    <w:rsid w:val="00625690"/>
    <w:rsid w:val="0063788D"/>
    <w:rsid w:val="00686A0F"/>
    <w:rsid w:val="006A1EE6"/>
    <w:rsid w:val="006A649B"/>
    <w:rsid w:val="006B0F15"/>
    <w:rsid w:val="006B4DD9"/>
    <w:rsid w:val="006C10A1"/>
    <w:rsid w:val="006C6824"/>
    <w:rsid w:val="006C6A1F"/>
    <w:rsid w:val="006C6DC2"/>
    <w:rsid w:val="006D1BD7"/>
    <w:rsid w:val="006D50F6"/>
    <w:rsid w:val="006D6822"/>
    <w:rsid w:val="006E31AD"/>
    <w:rsid w:val="006E4D8A"/>
    <w:rsid w:val="006E51C1"/>
    <w:rsid w:val="006E5D98"/>
    <w:rsid w:val="006F60CE"/>
    <w:rsid w:val="00703127"/>
    <w:rsid w:val="007076B6"/>
    <w:rsid w:val="00707F2C"/>
    <w:rsid w:val="0071492D"/>
    <w:rsid w:val="00714D36"/>
    <w:rsid w:val="00717E95"/>
    <w:rsid w:val="00721AB9"/>
    <w:rsid w:val="007246D3"/>
    <w:rsid w:val="00725126"/>
    <w:rsid w:val="00733153"/>
    <w:rsid w:val="00740390"/>
    <w:rsid w:val="007413E3"/>
    <w:rsid w:val="00743B7E"/>
    <w:rsid w:val="00750EDE"/>
    <w:rsid w:val="00760514"/>
    <w:rsid w:val="00774506"/>
    <w:rsid w:val="00775F99"/>
    <w:rsid w:val="00780691"/>
    <w:rsid w:val="007814FF"/>
    <w:rsid w:val="007A03E9"/>
    <w:rsid w:val="007A145A"/>
    <w:rsid w:val="007B33CB"/>
    <w:rsid w:val="007B3840"/>
    <w:rsid w:val="007B5576"/>
    <w:rsid w:val="007B6E6E"/>
    <w:rsid w:val="007C4EFB"/>
    <w:rsid w:val="007E45C0"/>
    <w:rsid w:val="007E6483"/>
    <w:rsid w:val="007E6697"/>
    <w:rsid w:val="007E6B39"/>
    <w:rsid w:val="008053E5"/>
    <w:rsid w:val="00811486"/>
    <w:rsid w:val="00822391"/>
    <w:rsid w:val="008407E1"/>
    <w:rsid w:val="00841DE9"/>
    <w:rsid w:val="008447A7"/>
    <w:rsid w:val="0085043E"/>
    <w:rsid w:val="00857CC1"/>
    <w:rsid w:val="0086463C"/>
    <w:rsid w:val="00872AF4"/>
    <w:rsid w:val="00873342"/>
    <w:rsid w:val="00874620"/>
    <w:rsid w:val="00877BF5"/>
    <w:rsid w:val="008816B4"/>
    <w:rsid w:val="00890FD6"/>
    <w:rsid w:val="00892394"/>
    <w:rsid w:val="0089334B"/>
    <w:rsid w:val="00897E2B"/>
    <w:rsid w:val="008A2162"/>
    <w:rsid w:val="008A3DDB"/>
    <w:rsid w:val="008A53A5"/>
    <w:rsid w:val="008B5C01"/>
    <w:rsid w:val="008D3B50"/>
    <w:rsid w:val="008E15D7"/>
    <w:rsid w:val="008E6600"/>
    <w:rsid w:val="008F53F9"/>
    <w:rsid w:val="008F57D7"/>
    <w:rsid w:val="00905664"/>
    <w:rsid w:val="009112FD"/>
    <w:rsid w:val="00937DF2"/>
    <w:rsid w:val="00942A96"/>
    <w:rsid w:val="00942D95"/>
    <w:rsid w:val="00943B09"/>
    <w:rsid w:val="00945C5A"/>
    <w:rsid w:val="00960588"/>
    <w:rsid w:val="00970F09"/>
    <w:rsid w:val="009710CC"/>
    <w:rsid w:val="009728D2"/>
    <w:rsid w:val="009A3FAD"/>
    <w:rsid w:val="009B3938"/>
    <w:rsid w:val="009B4693"/>
    <w:rsid w:val="009C49D4"/>
    <w:rsid w:val="009C6C3E"/>
    <w:rsid w:val="009D050F"/>
    <w:rsid w:val="009E1130"/>
    <w:rsid w:val="009E618F"/>
    <w:rsid w:val="009F4B50"/>
    <w:rsid w:val="009F5600"/>
    <w:rsid w:val="00A02235"/>
    <w:rsid w:val="00A156B8"/>
    <w:rsid w:val="00A226E7"/>
    <w:rsid w:val="00A2283A"/>
    <w:rsid w:val="00A33158"/>
    <w:rsid w:val="00A33EF5"/>
    <w:rsid w:val="00A35D80"/>
    <w:rsid w:val="00A44B66"/>
    <w:rsid w:val="00A51AC5"/>
    <w:rsid w:val="00A521C6"/>
    <w:rsid w:val="00A635F7"/>
    <w:rsid w:val="00A72C8E"/>
    <w:rsid w:val="00A76FE1"/>
    <w:rsid w:val="00A8359D"/>
    <w:rsid w:val="00A87AF1"/>
    <w:rsid w:val="00A87FFB"/>
    <w:rsid w:val="00AA11FF"/>
    <w:rsid w:val="00AA15FF"/>
    <w:rsid w:val="00AA752E"/>
    <w:rsid w:val="00AB7748"/>
    <w:rsid w:val="00AC1E5F"/>
    <w:rsid w:val="00AC44BD"/>
    <w:rsid w:val="00AC659C"/>
    <w:rsid w:val="00AE5BEB"/>
    <w:rsid w:val="00AF197B"/>
    <w:rsid w:val="00B03EEB"/>
    <w:rsid w:val="00B062F4"/>
    <w:rsid w:val="00B1039A"/>
    <w:rsid w:val="00B122B5"/>
    <w:rsid w:val="00B249E5"/>
    <w:rsid w:val="00B35076"/>
    <w:rsid w:val="00B35333"/>
    <w:rsid w:val="00B3651C"/>
    <w:rsid w:val="00B42D1D"/>
    <w:rsid w:val="00B57E88"/>
    <w:rsid w:val="00B62B29"/>
    <w:rsid w:val="00B6517A"/>
    <w:rsid w:val="00B760C4"/>
    <w:rsid w:val="00B769AA"/>
    <w:rsid w:val="00B80F04"/>
    <w:rsid w:val="00B902EA"/>
    <w:rsid w:val="00BA3103"/>
    <w:rsid w:val="00BA6BF2"/>
    <w:rsid w:val="00BB53F3"/>
    <w:rsid w:val="00BE3624"/>
    <w:rsid w:val="00BF7785"/>
    <w:rsid w:val="00C00182"/>
    <w:rsid w:val="00C00556"/>
    <w:rsid w:val="00C13C74"/>
    <w:rsid w:val="00C14F20"/>
    <w:rsid w:val="00C26790"/>
    <w:rsid w:val="00C34667"/>
    <w:rsid w:val="00C36043"/>
    <w:rsid w:val="00C36983"/>
    <w:rsid w:val="00C4445B"/>
    <w:rsid w:val="00C61BD0"/>
    <w:rsid w:val="00C72769"/>
    <w:rsid w:val="00C84B12"/>
    <w:rsid w:val="00C8780E"/>
    <w:rsid w:val="00C95302"/>
    <w:rsid w:val="00C97FE5"/>
    <w:rsid w:val="00CB19C5"/>
    <w:rsid w:val="00CB707E"/>
    <w:rsid w:val="00CB7824"/>
    <w:rsid w:val="00CD4800"/>
    <w:rsid w:val="00CE281B"/>
    <w:rsid w:val="00CF01A8"/>
    <w:rsid w:val="00D11C5C"/>
    <w:rsid w:val="00D20CB9"/>
    <w:rsid w:val="00D226DA"/>
    <w:rsid w:val="00D24130"/>
    <w:rsid w:val="00D50164"/>
    <w:rsid w:val="00D7017C"/>
    <w:rsid w:val="00D7538D"/>
    <w:rsid w:val="00D84C02"/>
    <w:rsid w:val="00D86A85"/>
    <w:rsid w:val="00D91314"/>
    <w:rsid w:val="00D92046"/>
    <w:rsid w:val="00D9242C"/>
    <w:rsid w:val="00DB44BD"/>
    <w:rsid w:val="00DB4524"/>
    <w:rsid w:val="00DC6BEE"/>
    <w:rsid w:val="00DC7FBD"/>
    <w:rsid w:val="00DE2F78"/>
    <w:rsid w:val="00DE7874"/>
    <w:rsid w:val="00DF168E"/>
    <w:rsid w:val="00DF4B73"/>
    <w:rsid w:val="00DF632D"/>
    <w:rsid w:val="00E15B79"/>
    <w:rsid w:val="00E22099"/>
    <w:rsid w:val="00E3178B"/>
    <w:rsid w:val="00E5308A"/>
    <w:rsid w:val="00E60049"/>
    <w:rsid w:val="00E83969"/>
    <w:rsid w:val="00E92B4F"/>
    <w:rsid w:val="00E9468F"/>
    <w:rsid w:val="00E94E2C"/>
    <w:rsid w:val="00EA2934"/>
    <w:rsid w:val="00EA2FED"/>
    <w:rsid w:val="00EB1979"/>
    <w:rsid w:val="00EB5153"/>
    <w:rsid w:val="00EC31B4"/>
    <w:rsid w:val="00EC7738"/>
    <w:rsid w:val="00ED35DA"/>
    <w:rsid w:val="00ED534D"/>
    <w:rsid w:val="00ED68FB"/>
    <w:rsid w:val="00EE2877"/>
    <w:rsid w:val="00EF6A37"/>
    <w:rsid w:val="00F02AAE"/>
    <w:rsid w:val="00F0330A"/>
    <w:rsid w:val="00F03516"/>
    <w:rsid w:val="00F10E4E"/>
    <w:rsid w:val="00F168ED"/>
    <w:rsid w:val="00F178C6"/>
    <w:rsid w:val="00F23285"/>
    <w:rsid w:val="00F449DC"/>
    <w:rsid w:val="00F46A95"/>
    <w:rsid w:val="00F51304"/>
    <w:rsid w:val="00F51377"/>
    <w:rsid w:val="00F53560"/>
    <w:rsid w:val="00F70C77"/>
    <w:rsid w:val="00F73E87"/>
    <w:rsid w:val="00F77DC5"/>
    <w:rsid w:val="00F816C5"/>
    <w:rsid w:val="00F84D91"/>
    <w:rsid w:val="00F95099"/>
    <w:rsid w:val="00FA77B7"/>
    <w:rsid w:val="00FC3939"/>
    <w:rsid w:val="00FC4211"/>
    <w:rsid w:val="00FD4DFB"/>
    <w:rsid w:val="00FE58C0"/>
    <w:rsid w:val="00FE59C0"/>
    <w:rsid w:val="00FF4A1F"/>
    <w:rsid w:val="00FF629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95A247-A15A-416C-98F3-A55D3E11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79C"/>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autoRedefine/>
    <w:uiPriority w:val="11"/>
    <w:qFormat/>
    <w:rsid w:val="006D6822"/>
    <w:pPr>
      <w:numPr>
        <w:ilvl w:val="1"/>
      </w:numPr>
      <w:bidi w:val="0"/>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D6822"/>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22279C"/>
    <w:rPr>
      <w:rFonts w:ascii="Tahoma" w:hAnsi="Tahoma" w:cs="Tahoma"/>
      <w:sz w:val="16"/>
      <w:szCs w:val="16"/>
    </w:rPr>
  </w:style>
  <w:style w:type="character" w:customStyle="1" w:styleId="BalloonTextChar">
    <w:name w:val="Balloon Text Char"/>
    <w:basedOn w:val="DefaultParagraphFont"/>
    <w:link w:val="BalloonText"/>
    <w:uiPriority w:val="99"/>
    <w:semiHidden/>
    <w:rsid w:val="0022279C"/>
    <w:rPr>
      <w:rFonts w:ascii="Tahoma" w:eastAsia="Times New Roman" w:hAnsi="Tahoma" w:cs="Tahoma"/>
      <w:sz w:val="16"/>
      <w:szCs w:val="16"/>
    </w:rPr>
  </w:style>
  <w:style w:type="paragraph" w:styleId="ListParagraph">
    <w:name w:val="List Paragraph"/>
    <w:basedOn w:val="Normal"/>
    <w:uiPriority w:val="34"/>
    <w:qFormat/>
    <w:rsid w:val="001962C0"/>
    <w:pPr>
      <w:ind w:left="720"/>
      <w:contextualSpacing/>
    </w:pPr>
  </w:style>
  <w:style w:type="table" w:styleId="TableGrid">
    <w:name w:val="Table Grid"/>
    <w:basedOn w:val="TableNormal"/>
    <w:uiPriority w:val="59"/>
    <w:rsid w:val="009D05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F84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84D91"/>
    <w:rPr>
      <w:rFonts w:ascii="Courier New" w:eastAsia="Times New Roman" w:hAnsi="Courier New" w:cs="Courier New"/>
      <w:sz w:val="20"/>
      <w:szCs w:val="20"/>
    </w:rPr>
  </w:style>
  <w:style w:type="table" w:styleId="GridTable4-Accent3">
    <w:name w:val="Grid Table 4 Accent 3"/>
    <w:basedOn w:val="TableNormal"/>
    <w:uiPriority w:val="49"/>
    <w:rsid w:val="00D86A85"/>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8665">
      <w:bodyDiv w:val="1"/>
      <w:marLeft w:val="0"/>
      <w:marRight w:val="0"/>
      <w:marTop w:val="0"/>
      <w:marBottom w:val="0"/>
      <w:divBdr>
        <w:top w:val="none" w:sz="0" w:space="0" w:color="auto"/>
        <w:left w:val="none" w:sz="0" w:space="0" w:color="auto"/>
        <w:bottom w:val="none" w:sz="0" w:space="0" w:color="auto"/>
        <w:right w:val="none" w:sz="0" w:space="0" w:color="auto"/>
      </w:divBdr>
    </w:div>
    <w:div w:id="238759685">
      <w:bodyDiv w:val="1"/>
      <w:marLeft w:val="0"/>
      <w:marRight w:val="0"/>
      <w:marTop w:val="0"/>
      <w:marBottom w:val="0"/>
      <w:divBdr>
        <w:top w:val="none" w:sz="0" w:space="0" w:color="auto"/>
        <w:left w:val="none" w:sz="0" w:space="0" w:color="auto"/>
        <w:bottom w:val="none" w:sz="0" w:space="0" w:color="auto"/>
        <w:right w:val="none" w:sz="0" w:space="0" w:color="auto"/>
      </w:divBdr>
    </w:div>
    <w:div w:id="331227802">
      <w:bodyDiv w:val="1"/>
      <w:marLeft w:val="0"/>
      <w:marRight w:val="0"/>
      <w:marTop w:val="0"/>
      <w:marBottom w:val="0"/>
      <w:divBdr>
        <w:top w:val="none" w:sz="0" w:space="0" w:color="auto"/>
        <w:left w:val="none" w:sz="0" w:space="0" w:color="auto"/>
        <w:bottom w:val="none" w:sz="0" w:space="0" w:color="auto"/>
        <w:right w:val="none" w:sz="0" w:space="0" w:color="auto"/>
      </w:divBdr>
    </w:div>
    <w:div w:id="690494873">
      <w:bodyDiv w:val="1"/>
      <w:marLeft w:val="0"/>
      <w:marRight w:val="0"/>
      <w:marTop w:val="0"/>
      <w:marBottom w:val="0"/>
      <w:divBdr>
        <w:top w:val="none" w:sz="0" w:space="0" w:color="auto"/>
        <w:left w:val="none" w:sz="0" w:space="0" w:color="auto"/>
        <w:bottom w:val="none" w:sz="0" w:space="0" w:color="auto"/>
        <w:right w:val="none" w:sz="0" w:space="0" w:color="auto"/>
      </w:divBdr>
    </w:div>
    <w:div w:id="814950369">
      <w:bodyDiv w:val="1"/>
      <w:marLeft w:val="0"/>
      <w:marRight w:val="0"/>
      <w:marTop w:val="0"/>
      <w:marBottom w:val="0"/>
      <w:divBdr>
        <w:top w:val="none" w:sz="0" w:space="0" w:color="auto"/>
        <w:left w:val="none" w:sz="0" w:space="0" w:color="auto"/>
        <w:bottom w:val="none" w:sz="0" w:space="0" w:color="auto"/>
        <w:right w:val="none" w:sz="0" w:space="0" w:color="auto"/>
      </w:divBdr>
    </w:div>
    <w:div w:id="1221289769">
      <w:bodyDiv w:val="1"/>
      <w:marLeft w:val="0"/>
      <w:marRight w:val="0"/>
      <w:marTop w:val="0"/>
      <w:marBottom w:val="0"/>
      <w:divBdr>
        <w:top w:val="none" w:sz="0" w:space="0" w:color="auto"/>
        <w:left w:val="none" w:sz="0" w:space="0" w:color="auto"/>
        <w:bottom w:val="none" w:sz="0" w:space="0" w:color="auto"/>
        <w:right w:val="none" w:sz="0" w:space="0" w:color="auto"/>
      </w:divBdr>
    </w:div>
    <w:div w:id="1657755623">
      <w:bodyDiv w:val="1"/>
      <w:marLeft w:val="0"/>
      <w:marRight w:val="0"/>
      <w:marTop w:val="0"/>
      <w:marBottom w:val="0"/>
      <w:divBdr>
        <w:top w:val="none" w:sz="0" w:space="0" w:color="auto"/>
        <w:left w:val="none" w:sz="0" w:space="0" w:color="auto"/>
        <w:bottom w:val="none" w:sz="0" w:space="0" w:color="auto"/>
        <w:right w:val="none" w:sz="0" w:space="0" w:color="auto"/>
      </w:divBdr>
    </w:div>
    <w:div w:id="1955552967">
      <w:bodyDiv w:val="1"/>
      <w:marLeft w:val="0"/>
      <w:marRight w:val="0"/>
      <w:marTop w:val="0"/>
      <w:marBottom w:val="0"/>
      <w:divBdr>
        <w:top w:val="none" w:sz="0" w:space="0" w:color="auto"/>
        <w:left w:val="none" w:sz="0" w:space="0" w:color="auto"/>
        <w:bottom w:val="none" w:sz="0" w:space="0" w:color="auto"/>
        <w:right w:val="none" w:sz="0" w:space="0" w:color="auto"/>
      </w:divBdr>
    </w:div>
    <w:div w:id="210949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zarmina\Desktop\evaluation%20of%20deparments%20according%20to%20form%20in%201398first%20semster.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sz="1600"/>
              <a:t>Average Mar  of Departments for first and seco</a:t>
            </a:r>
            <a:r>
              <a:rPr lang="en-US" sz="1600" baseline="0"/>
              <a:t> </a:t>
            </a:r>
            <a:r>
              <a:rPr lang="en-US" sz="1600"/>
              <a:t>semester of 201</a:t>
            </a:r>
            <a:r>
              <a:rPr lang="fa-IR" sz="1600"/>
              <a:t>9</a:t>
            </a:r>
            <a:r>
              <a:rPr lang="en-US" sz="1600"/>
              <a:t> </a:t>
            </a:r>
            <a:r>
              <a:rPr lang="en-US" sz="1600" b="1" i="0" u="none" strike="noStrike" cap="all" normalizeH="0" baseline="0">
                <a:effectLst/>
              </a:rPr>
              <a:t>Kabul University of Medical Science Abu Ali Ibn</a:t>
            </a:r>
            <a:r>
              <a:rPr lang="fa-IR" sz="1600" b="1" i="0" u="none" strike="noStrike" cap="all" normalizeH="0" baseline="0">
                <a:effectLst/>
              </a:rPr>
              <a:t> </a:t>
            </a:r>
            <a:r>
              <a:rPr lang="en-US" sz="1600" b="1" i="0" u="none" strike="noStrike" cap="all" normalizeH="0" baseline="0">
                <a:effectLst/>
              </a:rPr>
              <a:t>Sina</a:t>
            </a:r>
            <a:r>
              <a:rPr lang="fa-IR" sz="1600" b="1" i="0" u="none" strike="noStrike" cap="all" normalizeH="0" baseline="0">
                <a:effectLst/>
              </a:rPr>
              <a:t> </a:t>
            </a:r>
            <a:endParaRPr lang="en-US" sz="1600"/>
          </a:p>
          <a:p>
            <a:pPr>
              <a:defRPr/>
            </a:pPr>
            <a:endParaRPr lang="en-US"/>
          </a:p>
        </c:rich>
      </c:tx>
      <c:layout>
        <c:manualLayout>
          <c:xMode val="edge"/>
          <c:yMode val="edge"/>
          <c:x val="0.1105862481329805"/>
          <c:y val="1.7597888253409591E-2"/>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92D050"/>
              </a:solidFill>
              <a:ln>
                <a:noFill/>
              </a:ln>
              <a:effectLst/>
            </c:spPr>
          </c:dPt>
          <c:dPt>
            <c:idx val="1"/>
            <c:invertIfNegative val="0"/>
            <c:bubble3D val="0"/>
            <c:spPr>
              <a:solidFill>
                <a:srgbClr val="92D050"/>
              </a:solidFill>
              <a:ln>
                <a:noFill/>
              </a:ln>
              <a:effectLst/>
            </c:spPr>
          </c:dPt>
          <c:dPt>
            <c:idx val="2"/>
            <c:invertIfNegative val="0"/>
            <c:bubble3D val="0"/>
            <c:spPr>
              <a:solidFill>
                <a:srgbClr val="92D050"/>
              </a:solidFill>
              <a:ln>
                <a:noFill/>
              </a:ln>
              <a:effectLst/>
            </c:spPr>
          </c:dPt>
          <c:dPt>
            <c:idx val="3"/>
            <c:invertIfNegative val="0"/>
            <c:bubble3D val="0"/>
            <c:spPr>
              <a:solidFill>
                <a:srgbClr val="92D050"/>
              </a:solidFill>
              <a:ln>
                <a:noFill/>
              </a:ln>
              <a:effectLst/>
            </c:spPr>
          </c:dPt>
          <c:dPt>
            <c:idx val="4"/>
            <c:invertIfNegative val="0"/>
            <c:bubble3D val="0"/>
            <c:spPr>
              <a:solidFill>
                <a:srgbClr val="92D050"/>
              </a:solidFill>
              <a:ln>
                <a:noFill/>
              </a:ln>
              <a:effectLst/>
            </c:spPr>
          </c:dPt>
          <c:dPt>
            <c:idx val="5"/>
            <c:invertIfNegative val="0"/>
            <c:bubble3D val="0"/>
            <c:spPr>
              <a:solidFill>
                <a:srgbClr val="92D050"/>
              </a:solidFill>
              <a:ln>
                <a:noFill/>
              </a:ln>
              <a:effectLst/>
            </c:spPr>
          </c:dPt>
          <c:dPt>
            <c:idx val="6"/>
            <c:invertIfNegative val="0"/>
            <c:bubble3D val="0"/>
            <c:spPr>
              <a:solidFill>
                <a:srgbClr val="92D050"/>
              </a:solidFill>
              <a:ln>
                <a:noFill/>
              </a:ln>
              <a:effectLst/>
            </c:spPr>
          </c:dPt>
          <c:dPt>
            <c:idx val="7"/>
            <c:invertIfNegative val="0"/>
            <c:bubble3D val="0"/>
            <c:spPr>
              <a:solidFill>
                <a:srgbClr val="FF0000"/>
              </a:solidFill>
              <a:ln>
                <a:noFill/>
              </a:ln>
              <a:effectLst/>
            </c:spPr>
          </c:dPt>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Sheet1!$AR$2:$AR$54</c:f>
              <c:strCache>
                <c:ptCount val="53"/>
                <c:pt idx="0">
                  <c:v>Neurosurgery</c:v>
                </c:pt>
                <c:pt idx="1">
                  <c:v>dermatology</c:v>
                </c:pt>
                <c:pt idx="2">
                  <c:v>biochemistry</c:v>
                </c:pt>
                <c:pt idx="3">
                  <c:v>Midwifery</c:v>
                </c:pt>
                <c:pt idx="4">
                  <c:v>Eye</c:v>
                </c:pt>
                <c:pt idx="5">
                  <c:v>Neonatology</c:v>
                </c:pt>
                <c:pt idx="6">
                  <c:v>Endocrinology</c:v>
                </c:pt>
                <c:pt idx="7">
                  <c:v>borderline</c:v>
                </c:pt>
                <c:pt idx="8">
                  <c:v>Chemistry</c:v>
                </c:pt>
                <c:pt idx="9">
                  <c:v>Prosthodentics</c:v>
                </c:pt>
                <c:pt idx="10">
                  <c:v>Medical technology</c:v>
                </c:pt>
                <c:pt idx="11">
                  <c:v>foreign language</c:v>
                </c:pt>
                <c:pt idx="12">
                  <c:v>Clinical Nursing</c:v>
                </c:pt>
                <c:pt idx="13">
                  <c:v>cardiovascular and digestive disease</c:v>
                </c:pt>
                <c:pt idx="14">
                  <c:v>gynecology</c:v>
                </c:pt>
                <c:pt idx="15">
                  <c:v>Dental internal medicine</c:v>
                </c:pt>
                <c:pt idx="16">
                  <c:v>Ear Nose and throat</c:v>
                </c:pt>
                <c:pt idx="17">
                  <c:v>biology</c:v>
                </c:pt>
                <c:pt idx="18">
                  <c:v>Forensic medicine</c:v>
                </c:pt>
                <c:pt idx="19">
                  <c:v>PEDIATRIC INTERNAL MEDICINE</c:v>
                </c:pt>
                <c:pt idx="20">
                  <c:v>Principle of Nursing</c:v>
                </c:pt>
                <c:pt idx="21">
                  <c:v>intensive care</c:v>
                </c:pt>
                <c:pt idx="22">
                  <c:v>islamic studies</c:v>
                </c:pt>
                <c:pt idx="23">
                  <c:v>infectious disease</c:v>
                </c:pt>
                <c:pt idx="24">
                  <c:v>pharmacology</c:v>
                </c:pt>
                <c:pt idx="25">
                  <c:v>Radiology</c:v>
                </c:pt>
                <c:pt idx="26">
                  <c:v>anesthesia</c:v>
                </c:pt>
                <c:pt idx="27">
                  <c:v>Orthodontics</c:v>
                </c:pt>
                <c:pt idx="28">
                  <c:v>Nursing of society health </c:v>
                </c:pt>
                <c:pt idx="29">
                  <c:v>Anatomy</c:v>
                </c:pt>
                <c:pt idx="30">
                  <c:v>Histology</c:v>
                </c:pt>
                <c:pt idx="31">
                  <c:v>Chest and cardiac surgery</c:v>
                </c:pt>
                <c:pt idx="32">
                  <c:v>dental pediatric</c:v>
                </c:pt>
                <c:pt idx="33">
                  <c:v>Psychology </c:v>
                </c:pt>
                <c:pt idx="34">
                  <c:v>Dental surgery</c:v>
                </c:pt>
                <c:pt idx="35">
                  <c:v>Respiratory disease</c:v>
                </c:pt>
                <c:pt idx="36">
                  <c:v>Computer</c:v>
                </c:pt>
                <c:pt idx="37">
                  <c:v>Envriomental health</c:v>
                </c:pt>
                <c:pt idx="38">
                  <c:v>physiology</c:v>
                </c:pt>
                <c:pt idx="39">
                  <c:v>Micorbiology</c:v>
                </c:pt>
                <c:pt idx="40">
                  <c:v>predentology</c:v>
                </c:pt>
                <c:pt idx="41">
                  <c:v>abdominal surgery</c:v>
                </c:pt>
                <c:pt idx="42">
                  <c:v>Behavior sciences</c:v>
                </c:pt>
                <c:pt idx="43">
                  <c:v>pediatric surgery</c:v>
                </c:pt>
                <c:pt idx="44">
                  <c:v>skill of nursing</c:v>
                </c:pt>
                <c:pt idx="45">
                  <c:v>orthopedic</c:v>
                </c:pt>
                <c:pt idx="46">
                  <c:v>Emergency surgery</c:v>
                </c:pt>
                <c:pt idx="47">
                  <c:v>Urology</c:v>
                </c:pt>
                <c:pt idx="48">
                  <c:v>Management</c:v>
                </c:pt>
                <c:pt idx="49">
                  <c:v>nutrition</c:v>
                </c:pt>
                <c:pt idx="50">
                  <c:v>epidemology</c:v>
                </c:pt>
                <c:pt idx="51">
                  <c:v>physic</c:v>
                </c:pt>
                <c:pt idx="52">
                  <c:v>pathology</c:v>
                </c:pt>
              </c:strCache>
            </c:strRef>
          </c:cat>
          <c:val>
            <c:numRef>
              <c:f>Sheet1!$AS$2:$AS$54</c:f>
              <c:numCache>
                <c:formatCode>General</c:formatCode>
                <c:ptCount val="53"/>
                <c:pt idx="0">
                  <c:v>100</c:v>
                </c:pt>
                <c:pt idx="1">
                  <c:v>99.5</c:v>
                </c:pt>
                <c:pt idx="2">
                  <c:v>99</c:v>
                </c:pt>
                <c:pt idx="3">
                  <c:v>98.5</c:v>
                </c:pt>
                <c:pt idx="4">
                  <c:v>97</c:v>
                </c:pt>
                <c:pt idx="5">
                  <c:v>97</c:v>
                </c:pt>
                <c:pt idx="6">
                  <c:v>95</c:v>
                </c:pt>
                <c:pt idx="7">
                  <c:v>95</c:v>
                </c:pt>
                <c:pt idx="8">
                  <c:v>94.5</c:v>
                </c:pt>
                <c:pt idx="9">
                  <c:v>93.5</c:v>
                </c:pt>
                <c:pt idx="10">
                  <c:v>93</c:v>
                </c:pt>
                <c:pt idx="11">
                  <c:v>92.5</c:v>
                </c:pt>
                <c:pt idx="12">
                  <c:v>91.5</c:v>
                </c:pt>
                <c:pt idx="13">
                  <c:v>91.25</c:v>
                </c:pt>
                <c:pt idx="14">
                  <c:v>91</c:v>
                </c:pt>
                <c:pt idx="15">
                  <c:v>88</c:v>
                </c:pt>
                <c:pt idx="16">
                  <c:v>87.75</c:v>
                </c:pt>
                <c:pt idx="17">
                  <c:v>87.5</c:v>
                </c:pt>
                <c:pt idx="18">
                  <c:v>87</c:v>
                </c:pt>
                <c:pt idx="19">
                  <c:v>86.5</c:v>
                </c:pt>
                <c:pt idx="20">
                  <c:v>86</c:v>
                </c:pt>
                <c:pt idx="21">
                  <c:v>85.5</c:v>
                </c:pt>
                <c:pt idx="22">
                  <c:v>85.25</c:v>
                </c:pt>
                <c:pt idx="23">
                  <c:v>85</c:v>
                </c:pt>
                <c:pt idx="24">
                  <c:v>82.5</c:v>
                </c:pt>
                <c:pt idx="25">
                  <c:v>82.5</c:v>
                </c:pt>
                <c:pt idx="26">
                  <c:v>79.5</c:v>
                </c:pt>
                <c:pt idx="27">
                  <c:v>79</c:v>
                </c:pt>
                <c:pt idx="28">
                  <c:v>78.5</c:v>
                </c:pt>
                <c:pt idx="29">
                  <c:v>73.5</c:v>
                </c:pt>
                <c:pt idx="30">
                  <c:v>73.5</c:v>
                </c:pt>
                <c:pt idx="31">
                  <c:v>71.5</c:v>
                </c:pt>
                <c:pt idx="32">
                  <c:v>65.5</c:v>
                </c:pt>
                <c:pt idx="33">
                  <c:v>59</c:v>
                </c:pt>
                <c:pt idx="34">
                  <c:v>55</c:v>
                </c:pt>
                <c:pt idx="35">
                  <c:v>52.5</c:v>
                </c:pt>
                <c:pt idx="36">
                  <c:v>50</c:v>
                </c:pt>
                <c:pt idx="37">
                  <c:v>48</c:v>
                </c:pt>
                <c:pt idx="38">
                  <c:v>48</c:v>
                </c:pt>
                <c:pt idx="39">
                  <c:v>47</c:v>
                </c:pt>
                <c:pt idx="40">
                  <c:v>46.25</c:v>
                </c:pt>
                <c:pt idx="41">
                  <c:v>42.5</c:v>
                </c:pt>
                <c:pt idx="42">
                  <c:v>37.5</c:v>
                </c:pt>
                <c:pt idx="43">
                  <c:v>37</c:v>
                </c:pt>
                <c:pt idx="44">
                  <c:v>35.5</c:v>
                </c:pt>
                <c:pt idx="45">
                  <c:v>30.5</c:v>
                </c:pt>
                <c:pt idx="46">
                  <c:v>0</c:v>
                </c:pt>
                <c:pt idx="47">
                  <c:v>0</c:v>
                </c:pt>
                <c:pt idx="48">
                  <c:v>0</c:v>
                </c:pt>
                <c:pt idx="49">
                  <c:v>0</c:v>
                </c:pt>
                <c:pt idx="50">
                  <c:v>0</c:v>
                </c:pt>
                <c:pt idx="51">
                  <c:v>0</c:v>
                </c:pt>
              </c:numCache>
            </c:numRef>
          </c:val>
        </c:ser>
        <c:dLbls>
          <c:dLblPos val="outEnd"/>
          <c:showLegendKey val="0"/>
          <c:showVal val="1"/>
          <c:showCatName val="0"/>
          <c:showSerName val="0"/>
          <c:showPercent val="0"/>
          <c:showBubbleSize val="0"/>
        </c:dLbls>
        <c:gapWidth val="444"/>
        <c:overlap val="-90"/>
        <c:axId val="-467955088"/>
        <c:axId val="-467942576"/>
      </c:barChart>
      <c:catAx>
        <c:axId val="-4679550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467942576"/>
        <c:crosses val="autoZero"/>
        <c:auto val="1"/>
        <c:lblAlgn val="ctr"/>
        <c:lblOffset val="100"/>
        <c:noMultiLvlLbl val="0"/>
      </c:catAx>
      <c:valAx>
        <c:axId val="-467942576"/>
        <c:scaling>
          <c:orientation val="minMax"/>
          <c:max val="100"/>
        </c:scaling>
        <c:delete val="1"/>
        <c:axPos val="l"/>
        <c:numFmt formatCode="General" sourceLinked="1"/>
        <c:majorTickMark val="none"/>
        <c:minorTickMark val="none"/>
        <c:tickLblPos val="nextTo"/>
        <c:crossAx val="-467955088"/>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0.42835</cdr:x>
      <cdr:y>0.93726</cdr:y>
    </cdr:from>
    <cdr:to>
      <cdr:x>0.53583</cdr:x>
      <cdr:y>0.99694</cdr:y>
    </cdr:to>
    <cdr:sp macro="" textlink="">
      <cdr:nvSpPr>
        <cdr:cNvPr id="3" name="TextBox 2"/>
        <cdr:cNvSpPr txBox="1"/>
      </cdr:nvSpPr>
      <cdr:spPr>
        <a:xfrm xmlns:a="http://schemas.openxmlformats.org/drawingml/2006/main">
          <a:off x="3644348" y="4058477"/>
          <a:ext cx="914400" cy="2584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1100">
              <a:effectLst/>
              <a:latin typeface="+mn-lt"/>
              <a:ea typeface="+mn-ea"/>
              <a:cs typeface="+mn-cs"/>
            </a:rPr>
            <a:t>Average&gt;</a:t>
          </a:r>
          <a:r>
            <a:rPr lang="fa-IR" sz="1100">
              <a:solidFill>
                <a:srgbClr val="FF0000"/>
              </a:solidFill>
              <a:effectLst/>
              <a:latin typeface="+mn-lt"/>
              <a:ea typeface="+mn-ea"/>
              <a:cs typeface="+mn-cs"/>
            </a:rPr>
            <a:t>95</a:t>
          </a:r>
          <a:endParaRPr lang="en-US">
            <a:solidFill>
              <a:srgbClr val="FF0000"/>
            </a:solidFill>
            <a:effectLst/>
          </a:endParaRPr>
        </a:p>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14839-8E49-44B5-8B23-E4417473D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8</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9409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MRT Pack 20 DVDs</dc:creator>
  <cp:lastModifiedBy>MRT www.Win2Farsi.com</cp:lastModifiedBy>
  <cp:revision>39</cp:revision>
  <cp:lastPrinted>2020-08-15T05:43:00Z</cp:lastPrinted>
  <dcterms:created xsi:type="dcterms:W3CDTF">2020-06-29T14:40:00Z</dcterms:created>
  <dcterms:modified xsi:type="dcterms:W3CDTF">2020-08-17T10:44:00Z</dcterms:modified>
</cp:coreProperties>
</file>